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2689"/>
        <w:gridCol w:w="2551"/>
        <w:gridCol w:w="2552"/>
        <w:gridCol w:w="1270"/>
      </w:tblGrid>
      <w:tr w:rsidR="000F6500" w:rsidRPr="006972CF" w14:paraId="0C0C8842" w14:textId="77777777" w:rsidTr="003E50CA">
        <w:tc>
          <w:tcPr>
            <w:tcW w:w="2689" w:type="dxa"/>
          </w:tcPr>
          <w:p w14:paraId="46B2A598"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Titel</w:t>
            </w:r>
          </w:p>
        </w:tc>
        <w:tc>
          <w:tcPr>
            <w:tcW w:w="2551" w:type="dxa"/>
          </w:tcPr>
          <w:p w14:paraId="4E879BCC"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Thema</w:t>
            </w:r>
          </w:p>
        </w:tc>
        <w:tc>
          <w:tcPr>
            <w:tcW w:w="2552" w:type="dxa"/>
          </w:tcPr>
          <w:p w14:paraId="4370CA4F"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Fertigkeiten</w:t>
            </w:r>
          </w:p>
        </w:tc>
        <w:tc>
          <w:tcPr>
            <w:tcW w:w="1270" w:type="dxa"/>
          </w:tcPr>
          <w:p w14:paraId="590E1370"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Poster</w:t>
            </w:r>
          </w:p>
        </w:tc>
      </w:tr>
      <w:tr w:rsidR="000F6500" w:rsidRPr="006972CF" w14:paraId="72ABC16B" w14:textId="77777777" w:rsidTr="003E50CA">
        <w:tc>
          <w:tcPr>
            <w:tcW w:w="2689" w:type="dxa"/>
          </w:tcPr>
          <w:p w14:paraId="57D3F3EA" w14:textId="3FCDA5D1" w:rsidR="000F6500" w:rsidRDefault="00B53974" w:rsidP="00FF1E3C">
            <w:pPr>
              <w:spacing w:before="120" w:after="120" w:line="240" w:lineRule="auto"/>
              <w:rPr>
                <w:rFonts w:cs="Arial"/>
                <w:b/>
                <w:szCs w:val="24"/>
                <w:lang w:val="de-DE"/>
              </w:rPr>
            </w:pPr>
            <w:r>
              <w:rPr>
                <w:rFonts w:ascii="Arial" w:hAnsi="Arial" w:cs="Arial"/>
                <w:b/>
                <w:sz w:val="24"/>
                <w:szCs w:val="24"/>
                <w:lang w:val="de-DE"/>
              </w:rPr>
              <w:t>Wächst das Geld in den Himmel?</w:t>
            </w:r>
          </w:p>
          <w:p w14:paraId="2D9799B7" w14:textId="1C076ECB" w:rsidR="000F6500" w:rsidRDefault="000F6500" w:rsidP="00FF1E3C">
            <w:pPr>
              <w:spacing w:before="120" w:after="120" w:line="240" w:lineRule="auto"/>
              <w:rPr>
                <w:rFonts w:ascii="Arial" w:hAnsi="Arial" w:cs="Arial"/>
                <w:sz w:val="24"/>
                <w:szCs w:val="24"/>
                <w:lang w:val="de-DE"/>
              </w:rPr>
            </w:pPr>
          </w:p>
          <w:p w14:paraId="51D2CDB1" w14:textId="06D601C4" w:rsidR="000F6500" w:rsidRPr="006972CF" w:rsidRDefault="000F6500" w:rsidP="00FF1E3C">
            <w:pPr>
              <w:spacing w:before="120" w:after="120" w:line="240" w:lineRule="auto"/>
              <w:rPr>
                <w:rFonts w:ascii="Arial" w:hAnsi="Arial" w:cs="Arial"/>
                <w:sz w:val="24"/>
                <w:szCs w:val="24"/>
                <w:lang w:val="de-DE"/>
              </w:rPr>
            </w:pPr>
            <w:r w:rsidRPr="006972CF">
              <w:rPr>
                <w:rFonts w:ascii="Arial" w:hAnsi="Arial" w:cs="Arial"/>
                <w:b/>
                <w:sz w:val="24"/>
                <w:szCs w:val="24"/>
                <w:lang w:val="de-DE"/>
              </w:rPr>
              <w:t>ERK Niveau</w:t>
            </w:r>
            <w:r w:rsidRPr="006972CF">
              <w:rPr>
                <w:rFonts w:ascii="Arial" w:hAnsi="Arial" w:cs="Arial"/>
                <w:sz w:val="24"/>
                <w:szCs w:val="24"/>
                <w:lang w:val="de-DE"/>
              </w:rPr>
              <w:t xml:space="preserve">: </w:t>
            </w:r>
            <w:r w:rsidR="00B53974">
              <w:rPr>
                <w:rFonts w:ascii="Arial" w:hAnsi="Arial" w:cs="Arial"/>
                <w:sz w:val="24"/>
                <w:szCs w:val="24"/>
                <w:lang w:val="de-DE"/>
              </w:rPr>
              <w:t>B1</w:t>
            </w:r>
          </w:p>
          <w:p w14:paraId="1F29F2FE" w14:textId="77777777" w:rsidR="000F6500" w:rsidRPr="006972CF" w:rsidRDefault="000F6500" w:rsidP="00FF1E3C">
            <w:pPr>
              <w:spacing w:before="120" w:after="120" w:line="240" w:lineRule="auto"/>
              <w:rPr>
                <w:rFonts w:ascii="Arial" w:hAnsi="Arial" w:cs="Arial"/>
                <w:sz w:val="24"/>
                <w:szCs w:val="24"/>
                <w:lang w:val="de-DE"/>
              </w:rPr>
            </w:pPr>
          </w:p>
        </w:tc>
        <w:tc>
          <w:tcPr>
            <w:tcW w:w="2551" w:type="dxa"/>
          </w:tcPr>
          <w:p w14:paraId="275BBF22" w14:textId="6598FD3F" w:rsidR="000F6500" w:rsidRPr="00353580" w:rsidRDefault="00353580" w:rsidP="00FF1E3C">
            <w:pPr>
              <w:spacing w:before="120" w:after="120" w:line="240" w:lineRule="auto"/>
              <w:rPr>
                <w:rFonts w:ascii="Arial" w:hAnsi="Arial" w:cs="Arial"/>
                <w:b/>
                <w:bCs/>
                <w:sz w:val="24"/>
                <w:szCs w:val="24"/>
                <w:lang w:val="de-DE"/>
              </w:rPr>
            </w:pPr>
            <w:r w:rsidRPr="00353580">
              <w:rPr>
                <w:rFonts w:ascii="Arial" w:hAnsi="Arial" w:cs="Arial"/>
                <w:b/>
                <w:bCs/>
                <w:sz w:val="24"/>
                <w:szCs w:val="24"/>
                <w:lang w:val="de-DE"/>
              </w:rPr>
              <w:t>(Finanz)Wirtschaft</w:t>
            </w:r>
          </w:p>
          <w:p w14:paraId="39384436" w14:textId="42E7E255" w:rsidR="00353580" w:rsidRPr="00353580" w:rsidRDefault="00353580" w:rsidP="00FF1E3C">
            <w:pPr>
              <w:spacing w:before="120" w:after="120" w:line="240" w:lineRule="auto"/>
              <w:rPr>
                <w:rFonts w:ascii="Arial" w:hAnsi="Arial" w:cs="Arial"/>
                <w:b/>
                <w:bCs/>
                <w:sz w:val="24"/>
                <w:szCs w:val="24"/>
                <w:lang w:val="de-DE"/>
              </w:rPr>
            </w:pPr>
            <w:r w:rsidRPr="00353580">
              <w:rPr>
                <w:rFonts w:ascii="Arial" w:hAnsi="Arial" w:cs="Arial"/>
                <w:b/>
                <w:bCs/>
                <w:sz w:val="24"/>
                <w:szCs w:val="24"/>
                <w:lang w:val="de-DE"/>
              </w:rPr>
              <w:t>Architektur</w:t>
            </w:r>
          </w:p>
          <w:p w14:paraId="54E2BC55" w14:textId="6C1DB69D" w:rsidR="00353580" w:rsidRPr="00353580" w:rsidRDefault="00353580" w:rsidP="00FF1E3C">
            <w:pPr>
              <w:spacing w:before="120" w:after="120" w:line="240" w:lineRule="auto"/>
              <w:rPr>
                <w:rFonts w:ascii="Arial" w:hAnsi="Arial" w:cs="Arial"/>
                <w:sz w:val="24"/>
                <w:szCs w:val="24"/>
                <w:lang w:val="de-DE"/>
              </w:rPr>
            </w:pPr>
            <w:r w:rsidRPr="00353580">
              <w:rPr>
                <w:rFonts w:ascii="Arial" w:hAnsi="Arial" w:cs="Arial"/>
                <w:b/>
                <w:bCs/>
                <w:sz w:val="24"/>
                <w:szCs w:val="24"/>
                <w:lang w:val="de-DE"/>
              </w:rPr>
              <w:t>Geschichte</w:t>
            </w:r>
            <w:r w:rsidRPr="00353580">
              <w:rPr>
                <w:rFonts w:ascii="Arial" w:hAnsi="Arial" w:cs="Arial"/>
                <w:sz w:val="24"/>
                <w:szCs w:val="24"/>
                <w:lang w:val="de-DE"/>
              </w:rPr>
              <w:t xml:space="preserve"> (Karl der Große)</w:t>
            </w:r>
          </w:p>
          <w:p w14:paraId="05C0526C" w14:textId="77777777" w:rsidR="000F6500" w:rsidRPr="006972CF" w:rsidRDefault="000F6500" w:rsidP="00FF1E3C">
            <w:pPr>
              <w:spacing w:before="120" w:after="120" w:line="240" w:lineRule="auto"/>
              <w:rPr>
                <w:rFonts w:ascii="Arial" w:hAnsi="Arial" w:cs="Arial"/>
                <w:sz w:val="24"/>
                <w:szCs w:val="24"/>
                <w:lang w:val="de-DE"/>
              </w:rPr>
            </w:pPr>
          </w:p>
          <w:p w14:paraId="508403B3" w14:textId="06CD4942" w:rsidR="000F6500" w:rsidRPr="006972CF" w:rsidRDefault="000F6500" w:rsidP="00353580">
            <w:pPr>
              <w:spacing w:before="120" w:after="120" w:line="240" w:lineRule="auto"/>
              <w:rPr>
                <w:rFonts w:ascii="Arial" w:hAnsi="Arial" w:cs="Arial"/>
                <w:sz w:val="24"/>
                <w:szCs w:val="24"/>
                <w:lang w:val="de-DE"/>
              </w:rPr>
            </w:pPr>
          </w:p>
        </w:tc>
        <w:tc>
          <w:tcPr>
            <w:tcW w:w="2552" w:type="dxa"/>
          </w:tcPr>
          <w:p w14:paraId="023ACE5B" w14:textId="77777777" w:rsidR="000F6500" w:rsidRDefault="00DE5DD5" w:rsidP="00FF1E3C">
            <w:pPr>
              <w:spacing w:before="120" w:after="120" w:line="240" w:lineRule="auto"/>
              <w:rPr>
                <w:rFonts w:ascii="Arial" w:hAnsi="Arial" w:cs="Arial"/>
                <w:sz w:val="24"/>
                <w:szCs w:val="24"/>
                <w:lang w:val="de-DE"/>
              </w:rPr>
            </w:pPr>
            <w:r>
              <w:rPr>
                <w:rFonts w:ascii="Arial" w:hAnsi="Arial" w:cs="Arial"/>
                <w:sz w:val="24"/>
                <w:szCs w:val="24"/>
                <w:lang w:val="de-DE"/>
              </w:rPr>
              <w:t>Lesen</w:t>
            </w:r>
          </w:p>
          <w:p w14:paraId="70E6C5CC" w14:textId="708E0D91" w:rsidR="00DE5DD5" w:rsidRDefault="00BB730E" w:rsidP="00FF1E3C">
            <w:pPr>
              <w:spacing w:before="120" w:after="120" w:line="240" w:lineRule="auto"/>
              <w:rPr>
                <w:rFonts w:ascii="Arial" w:hAnsi="Arial" w:cs="Arial"/>
                <w:sz w:val="24"/>
                <w:szCs w:val="24"/>
                <w:lang w:val="de-DE"/>
              </w:rPr>
            </w:pPr>
            <w:r>
              <w:rPr>
                <w:rFonts w:ascii="Arial" w:hAnsi="Arial" w:cs="Arial"/>
                <w:sz w:val="24"/>
                <w:szCs w:val="24"/>
                <w:lang w:val="de-DE"/>
              </w:rPr>
              <w:t>Hören</w:t>
            </w:r>
          </w:p>
          <w:p w14:paraId="3662629E" w14:textId="1FE22A1A" w:rsidR="00BB730E" w:rsidRPr="006972CF" w:rsidRDefault="00BB730E" w:rsidP="00FF1E3C">
            <w:pPr>
              <w:spacing w:before="120" w:after="120" w:line="240" w:lineRule="auto"/>
              <w:rPr>
                <w:rFonts w:ascii="Arial" w:hAnsi="Arial" w:cs="Arial"/>
                <w:sz w:val="24"/>
                <w:szCs w:val="24"/>
                <w:lang w:val="de-DE"/>
              </w:rPr>
            </w:pPr>
            <w:r>
              <w:rPr>
                <w:rFonts w:ascii="Arial" w:hAnsi="Arial" w:cs="Arial"/>
                <w:sz w:val="24"/>
                <w:szCs w:val="24"/>
                <w:lang w:val="de-DE"/>
              </w:rPr>
              <w:t xml:space="preserve">Schreiben </w:t>
            </w:r>
          </w:p>
        </w:tc>
        <w:tc>
          <w:tcPr>
            <w:tcW w:w="1270" w:type="dxa"/>
          </w:tcPr>
          <w:p w14:paraId="644AF58E" w14:textId="77777777" w:rsidR="000F6500" w:rsidRDefault="00BB730E" w:rsidP="00FF1E3C">
            <w:pPr>
              <w:spacing w:before="120" w:after="120" w:line="240" w:lineRule="auto"/>
              <w:rPr>
                <w:rFonts w:ascii="Arial" w:hAnsi="Arial" w:cs="Arial"/>
                <w:sz w:val="24"/>
                <w:szCs w:val="24"/>
                <w:lang w:val="de-DE"/>
              </w:rPr>
            </w:pPr>
            <w:r>
              <w:rPr>
                <w:rFonts w:ascii="Arial" w:hAnsi="Arial" w:cs="Arial"/>
                <w:sz w:val="24"/>
                <w:szCs w:val="24"/>
                <w:lang w:val="de-DE"/>
              </w:rPr>
              <w:t>Nah dran!</w:t>
            </w:r>
          </w:p>
          <w:p w14:paraId="6A636767" w14:textId="77777777" w:rsidR="00BB730E" w:rsidRDefault="00BB730E" w:rsidP="00FF1E3C">
            <w:pPr>
              <w:spacing w:before="120" w:after="120" w:line="240" w:lineRule="auto"/>
              <w:rPr>
                <w:rFonts w:ascii="Arial" w:hAnsi="Arial" w:cs="Arial"/>
                <w:sz w:val="24"/>
                <w:szCs w:val="24"/>
                <w:lang w:val="de-DE"/>
              </w:rPr>
            </w:pPr>
          </w:p>
          <w:p w14:paraId="2C59234B" w14:textId="5B9A933D" w:rsidR="00BB730E" w:rsidRPr="006972CF" w:rsidRDefault="00BB730E" w:rsidP="00FF1E3C">
            <w:pPr>
              <w:spacing w:before="120" w:after="120" w:line="240" w:lineRule="auto"/>
              <w:rPr>
                <w:rFonts w:ascii="Arial" w:hAnsi="Arial" w:cs="Arial"/>
                <w:sz w:val="24"/>
                <w:szCs w:val="24"/>
                <w:lang w:val="de-DE"/>
              </w:rPr>
            </w:pPr>
            <w:r>
              <w:rPr>
                <w:rFonts w:ascii="Arial" w:hAnsi="Arial" w:cs="Arial"/>
                <w:sz w:val="24"/>
                <w:szCs w:val="24"/>
                <w:lang w:val="de-DE"/>
              </w:rPr>
              <w:t>Foto 058</w:t>
            </w:r>
          </w:p>
        </w:tc>
      </w:tr>
      <w:tr w:rsidR="000F6500" w:rsidRPr="006972CF" w14:paraId="12800C64" w14:textId="77777777" w:rsidTr="003E50CA">
        <w:tc>
          <w:tcPr>
            <w:tcW w:w="2689" w:type="dxa"/>
          </w:tcPr>
          <w:p w14:paraId="42282985"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Material</w:t>
            </w:r>
          </w:p>
        </w:tc>
        <w:tc>
          <w:tcPr>
            <w:tcW w:w="2551" w:type="dxa"/>
          </w:tcPr>
          <w:p w14:paraId="19CDB2B4"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Arbeitsformen</w:t>
            </w:r>
          </w:p>
        </w:tc>
        <w:tc>
          <w:tcPr>
            <w:tcW w:w="2552" w:type="dxa"/>
          </w:tcPr>
          <w:p w14:paraId="034D5FA3"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Endprodukt</w:t>
            </w:r>
          </w:p>
        </w:tc>
        <w:tc>
          <w:tcPr>
            <w:tcW w:w="1270" w:type="dxa"/>
          </w:tcPr>
          <w:p w14:paraId="4A5AA530"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Zeit</w:t>
            </w:r>
          </w:p>
        </w:tc>
      </w:tr>
      <w:tr w:rsidR="00397889" w:rsidRPr="006972CF" w14:paraId="494EB794" w14:textId="77777777" w:rsidTr="003E50CA">
        <w:trPr>
          <w:trHeight w:val="1079"/>
        </w:trPr>
        <w:tc>
          <w:tcPr>
            <w:tcW w:w="2689" w:type="dxa"/>
          </w:tcPr>
          <w:p w14:paraId="71046C0E" w14:textId="77777777" w:rsidR="00397889" w:rsidRDefault="00BB730E" w:rsidP="00FF1E3C">
            <w:pPr>
              <w:spacing w:before="120" w:after="120" w:line="240" w:lineRule="auto"/>
              <w:rPr>
                <w:rFonts w:ascii="Arial" w:hAnsi="Arial" w:cs="Arial"/>
                <w:sz w:val="24"/>
                <w:szCs w:val="24"/>
                <w:lang w:val="de-DE"/>
              </w:rPr>
            </w:pPr>
            <w:r>
              <w:rPr>
                <w:rFonts w:ascii="Arial" w:hAnsi="Arial" w:cs="Arial"/>
                <w:sz w:val="24"/>
                <w:szCs w:val="24"/>
                <w:lang w:val="de-DE"/>
              </w:rPr>
              <w:t>Arbeitsblätter</w:t>
            </w:r>
          </w:p>
          <w:p w14:paraId="134AE440" w14:textId="44217EF0" w:rsidR="00BB730E" w:rsidRPr="006972CF" w:rsidRDefault="00BB730E" w:rsidP="00FF1E3C">
            <w:pPr>
              <w:spacing w:before="120" w:after="120" w:line="240" w:lineRule="auto"/>
              <w:rPr>
                <w:rFonts w:ascii="Arial" w:hAnsi="Arial" w:cs="Arial"/>
                <w:b/>
                <w:sz w:val="24"/>
                <w:szCs w:val="24"/>
                <w:lang w:val="de-DE"/>
              </w:rPr>
            </w:pPr>
            <w:r w:rsidRPr="00BB730E">
              <w:rPr>
                <w:rFonts w:ascii="Arial" w:hAnsi="Arial" w:cs="Arial"/>
                <w:bCs/>
                <w:sz w:val="24"/>
                <w:szCs w:val="24"/>
                <w:lang w:val="de-DE"/>
              </w:rPr>
              <w:t>Internet</w:t>
            </w:r>
          </w:p>
        </w:tc>
        <w:tc>
          <w:tcPr>
            <w:tcW w:w="2551" w:type="dxa"/>
          </w:tcPr>
          <w:p w14:paraId="7B63E743" w14:textId="77777777" w:rsidR="00397889" w:rsidRPr="00BB730E" w:rsidRDefault="00BB730E" w:rsidP="00FF1E3C">
            <w:pPr>
              <w:spacing w:before="120" w:after="120" w:line="240" w:lineRule="auto"/>
              <w:rPr>
                <w:rFonts w:ascii="Arial" w:hAnsi="Arial" w:cs="Arial"/>
                <w:bCs/>
                <w:sz w:val="24"/>
                <w:szCs w:val="24"/>
                <w:lang w:val="de-DE"/>
              </w:rPr>
            </w:pPr>
            <w:r>
              <w:rPr>
                <w:rFonts w:ascii="Arial" w:hAnsi="Arial" w:cs="Arial"/>
                <w:sz w:val="24"/>
                <w:szCs w:val="24"/>
                <w:lang w:val="de-DE"/>
              </w:rPr>
              <w:t>Individuelle Arbeit</w:t>
            </w:r>
          </w:p>
          <w:p w14:paraId="4D41D889" w14:textId="46114E44" w:rsidR="00BB730E" w:rsidRPr="006972CF" w:rsidRDefault="00BB730E" w:rsidP="00FF1E3C">
            <w:pPr>
              <w:spacing w:before="120" w:after="120" w:line="240" w:lineRule="auto"/>
              <w:rPr>
                <w:rFonts w:ascii="Arial" w:hAnsi="Arial" w:cs="Arial"/>
                <w:b/>
                <w:sz w:val="24"/>
                <w:szCs w:val="24"/>
                <w:lang w:val="de-DE"/>
              </w:rPr>
            </w:pPr>
            <w:r w:rsidRPr="00BB730E">
              <w:rPr>
                <w:rFonts w:ascii="Arial" w:hAnsi="Arial" w:cs="Arial"/>
                <w:bCs/>
                <w:sz w:val="24"/>
                <w:szCs w:val="24"/>
                <w:lang w:val="de-DE"/>
              </w:rPr>
              <w:t>Arbeit in Gruppen</w:t>
            </w:r>
          </w:p>
        </w:tc>
        <w:tc>
          <w:tcPr>
            <w:tcW w:w="2552" w:type="dxa"/>
          </w:tcPr>
          <w:p w14:paraId="2FE321E1" w14:textId="009F7671" w:rsidR="00397889" w:rsidRPr="006972CF" w:rsidRDefault="00BB730E" w:rsidP="00FF1E3C">
            <w:pPr>
              <w:spacing w:before="120" w:after="120" w:line="240" w:lineRule="auto"/>
              <w:rPr>
                <w:rFonts w:ascii="Arial" w:hAnsi="Arial" w:cs="Arial"/>
                <w:sz w:val="24"/>
                <w:szCs w:val="24"/>
                <w:lang w:val="de-DE"/>
              </w:rPr>
            </w:pPr>
            <w:r>
              <w:rPr>
                <w:rFonts w:ascii="Arial" w:hAnsi="Arial" w:cs="Arial"/>
                <w:sz w:val="24"/>
                <w:szCs w:val="24"/>
                <w:lang w:val="de-DE"/>
              </w:rPr>
              <w:t>Infoblatt mit Abbildungen</w:t>
            </w:r>
          </w:p>
        </w:tc>
        <w:tc>
          <w:tcPr>
            <w:tcW w:w="1270" w:type="dxa"/>
          </w:tcPr>
          <w:p w14:paraId="37977ACC" w14:textId="25125D29" w:rsidR="00397889" w:rsidRPr="006972CF" w:rsidRDefault="00BB730E" w:rsidP="00FF1E3C">
            <w:pPr>
              <w:spacing w:before="120" w:after="120" w:line="240" w:lineRule="auto"/>
              <w:rPr>
                <w:rFonts w:ascii="Arial" w:hAnsi="Arial" w:cs="Arial"/>
                <w:bCs/>
                <w:sz w:val="24"/>
                <w:szCs w:val="24"/>
                <w:lang w:val="de-DE"/>
              </w:rPr>
            </w:pPr>
            <w:r>
              <w:rPr>
                <w:rFonts w:ascii="Arial" w:hAnsi="Arial" w:cs="Arial"/>
                <w:sz w:val="24"/>
                <w:szCs w:val="24"/>
                <w:lang w:val="de-DE"/>
              </w:rPr>
              <w:t>1-2 Std.</w:t>
            </w:r>
          </w:p>
        </w:tc>
      </w:tr>
    </w:tbl>
    <w:p w14:paraId="6BE58FF1" w14:textId="0CBE9690" w:rsidR="000F6500" w:rsidRPr="00A77A08" w:rsidRDefault="00EC3547" w:rsidP="00A77A08">
      <w:pPr>
        <w:spacing w:before="120" w:after="120" w:line="240" w:lineRule="auto"/>
        <w:rPr>
          <w:rFonts w:ascii="Arial" w:hAnsi="Arial" w:cs="Arial"/>
          <w:sz w:val="24"/>
          <w:szCs w:val="24"/>
          <w:lang w:val="de-DE"/>
        </w:rPr>
      </w:pPr>
      <w:r w:rsidRPr="00A77A08">
        <w:rPr>
          <w:rFonts w:ascii="Arial" w:hAnsi="Arial" w:cs="Arial"/>
          <w:noProof/>
          <w:sz w:val="24"/>
          <w:szCs w:val="24"/>
          <w:lang w:eastAsia="nl-NL"/>
        </w:rPr>
        <w:drawing>
          <wp:anchor distT="0" distB="0" distL="114300" distR="114300" simplePos="0" relativeHeight="251659264" behindDoc="0" locked="0" layoutInCell="1" allowOverlap="1" wp14:anchorId="5B4D4E8B" wp14:editId="16777A83">
            <wp:simplePos x="0" y="0"/>
            <wp:positionH relativeFrom="column">
              <wp:posOffset>0</wp:posOffset>
            </wp:positionH>
            <wp:positionV relativeFrom="paragraph">
              <wp:posOffset>327025</wp:posOffset>
            </wp:positionV>
            <wp:extent cx="1832610" cy="532765"/>
            <wp:effectExtent l="0" t="0" r="0" b="635"/>
            <wp:wrapSquare wrapText="bothSides"/>
            <wp:docPr id="2" name="Afbeelding 2" descr="http://t2.gstatic.com/images?q=tbn:ANd9GcRGc84Go-oXN7VBlLMmunT1xzhR6Zoapaw6Sv7F7XsHax-wbd2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Gc84Go-oXN7VBlLMmunT1xzhR6Zoapaw6Sv7F7XsHax-wbd2Z"/>
                    <pic:cNvPicPr>
                      <a:picLocks noChangeAspect="1" noChangeArrowheads="1"/>
                    </pic:cNvPicPr>
                  </pic:nvPicPr>
                  <pic:blipFill>
                    <a:blip r:embed="rId8" r:link="rId9">
                      <a:extLst>
                        <a:ext uri="{28A0092B-C50C-407E-A947-70E740481C1C}">
                          <a14:useLocalDpi xmlns:a14="http://schemas.microsoft.com/office/drawing/2010/main"/>
                        </a:ext>
                      </a:extLst>
                    </a:blip>
                    <a:srcRect/>
                    <a:stretch>
                      <a:fillRect/>
                    </a:stretch>
                  </pic:blipFill>
                  <pic:spPr bwMode="auto">
                    <a:xfrm>
                      <a:off x="0" y="0"/>
                      <a:ext cx="1832610"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F2C53" w14:textId="6501AFB5" w:rsidR="00F00722" w:rsidRPr="00A77A08" w:rsidRDefault="00F00722" w:rsidP="00A77A08">
      <w:pPr>
        <w:spacing w:before="120" w:after="120" w:line="240" w:lineRule="auto"/>
        <w:rPr>
          <w:rFonts w:ascii="Arial" w:hAnsi="Arial" w:cs="Arial"/>
          <w:sz w:val="24"/>
          <w:szCs w:val="24"/>
          <w:lang w:val="de-DE"/>
        </w:rPr>
      </w:pPr>
      <w:r w:rsidRPr="00A77A08">
        <w:rPr>
          <w:rFonts w:ascii="Arial" w:hAnsi="Arial" w:cs="Arial"/>
          <w:sz w:val="24"/>
          <w:szCs w:val="24"/>
          <w:lang w:val="de-DE"/>
        </w:rPr>
        <w:t xml:space="preserve">Diese Unterrichtseinheit richtet sich auf einige Aspekte </w:t>
      </w:r>
      <w:r w:rsidRPr="00A77A08">
        <w:rPr>
          <w:rFonts w:ascii="Arial" w:hAnsi="Arial" w:cs="Arial"/>
          <w:sz w:val="24"/>
          <w:szCs w:val="24"/>
          <w:u w:val="single"/>
          <w:lang w:val="de-DE"/>
        </w:rPr>
        <w:t>Frankfurts als Finanzplatz</w:t>
      </w:r>
      <w:r w:rsidRPr="00A77A08">
        <w:rPr>
          <w:rFonts w:ascii="Arial" w:hAnsi="Arial" w:cs="Arial"/>
          <w:sz w:val="24"/>
          <w:szCs w:val="24"/>
          <w:lang w:val="de-DE"/>
        </w:rPr>
        <w:t xml:space="preserve">. Ein kurzer historischer Exkurs bezieht sich auf die Legende, wie Frankfurt zu seinem Namen kam. </w:t>
      </w:r>
    </w:p>
    <w:p w14:paraId="3E5436B5" w14:textId="77777777" w:rsidR="00F00722" w:rsidRPr="00A77A08" w:rsidRDefault="00F00722" w:rsidP="00A77A08">
      <w:pPr>
        <w:spacing w:before="120" w:after="120" w:line="240" w:lineRule="auto"/>
        <w:rPr>
          <w:rFonts w:ascii="Arial" w:hAnsi="Arial" w:cs="Arial"/>
          <w:sz w:val="24"/>
          <w:szCs w:val="24"/>
          <w:lang w:val="de-DE"/>
        </w:rPr>
      </w:pPr>
      <w:r w:rsidRPr="00A77A08">
        <w:rPr>
          <w:rFonts w:ascii="Arial" w:hAnsi="Arial" w:cs="Arial"/>
          <w:sz w:val="24"/>
          <w:szCs w:val="24"/>
          <w:lang w:val="de-DE"/>
        </w:rPr>
        <w:t xml:space="preserve">Zielgruppe: 5./6. Klasse. Schüler können die Aufgabe im Prinzip selbständig machen. Die </w:t>
      </w:r>
      <w:r w:rsidRPr="00A77A08">
        <w:rPr>
          <w:rFonts w:ascii="Arial" w:hAnsi="Arial" w:cs="Arial"/>
          <w:i/>
          <w:sz w:val="24"/>
          <w:szCs w:val="24"/>
          <w:lang w:val="de-DE"/>
        </w:rPr>
        <w:t>Links zum Spiegel-Artikel und dem Video</w:t>
      </w:r>
      <w:r w:rsidRPr="00A77A08">
        <w:rPr>
          <w:rFonts w:ascii="Arial" w:hAnsi="Arial" w:cs="Arial"/>
          <w:sz w:val="24"/>
          <w:szCs w:val="24"/>
          <w:lang w:val="de-DE"/>
        </w:rPr>
        <w:t xml:space="preserve"> von Aufgabe 1 sollten Sie den Schülern dann ins Aufgabenblatt kopieren.</w:t>
      </w:r>
    </w:p>
    <w:p w14:paraId="240F281D" w14:textId="77777777" w:rsidR="000F6500" w:rsidRPr="00A77A08" w:rsidRDefault="000F6500" w:rsidP="00A77A08">
      <w:pPr>
        <w:spacing w:before="120" w:after="120" w:line="240" w:lineRule="auto"/>
        <w:rPr>
          <w:rFonts w:ascii="Arial" w:hAnsi="Arial" w:cs="Arial"/>
          <w:sz w:val="24"/>
          <w:szCs w:val="24"/>
          <w:lang w:val="de-DE"/>
        </w:rPr>
      </w:pPr>
    </w:p>
    <w:p w14:paraId="56F184DF" w14:textId="7790FDB8" w:rsidR="000F6500" w:rsidRPr="00A77A08" w:rsidRDefault="00397889" w:rsidP="00A77A08">
      <w:pPr>
        <w:spacing w:before="120" w:after="120" w:line="240" w:lineRule="auto"/>
        <w:rPr>
          <w:rFonts w:ascii="Arial" w:hAnsi="Arial" w:cs="Arial"/>
          <w:b/>
          <w:sz w:val="24"/>
          <w:szCs w:val="24"/>
          <w:lang w:val="de-DE"/>
        </w:rPr>
      </w:pPr>
      <w:r w:rsidRPr="00A77A08">
        <w:rPr>
          <w:rFonts w:ascii="Arial" w:hAnsi="Arial" w:cs="Arial"/>
          <w:b/>
          <w:sz w:val="24"/>
          <w:szCs w:val="24"/>
          <w:lang w:val="de-DE"/>
        </w:rPr>
        <w:t>L</w:t>
      </w:r>
      <w:r w:rsidR="00B043C3" w:rsidRPr="00A77A08">
        <w:rPr>
          <w:rFonts w:ascii="Arial" w:hAnsi="Arial" w:cs="Arial"/>
          <w:b/>
          <w:sz w:val="24"/>
          <w:szCs w:val="24"/>
          <w:lang w:val="de-DE"/>
        </w:rPr>
        <w:t>ÖSUNG</w:t>
      </w:r>
      <w:r w:rsidR="00632CE8" w:rsidRPr="00A77A08">
        <w:rPr>
          <w:rFonts w:ascii="Arial" w:hAnsi="Arial" w:cs="Arial"/>
          <w:b/>
          <w:sz w:val="24"/>
          <w:szCs w:val="24"/>
          <w:lang w:val="de-DE"/>
        </w:rPr>
        <w:t>EN</w:t>
      </w:r>
    </w:p>
    <w:p w14:paraId="0A834930" w14:textId="30CD1747" w:rsidR="000F6500" w:rsidRDefault="00A77A08" w:rsidP="00A77A08">
      <w:pPr>
        <w:spacing w:before="120" w:after="120" w:line="240" w:lineRule="auto"/>
        <w:rPr>
          <w:rFonts w:ascii="Arial" w:hAnsi="Arial" w:cs="Arial"/>
          <w:b/>
          <w:sz w:val="24"/>
          <w:szCs w:val="24"/>
          <w:lang w:val="de-DE"/>
        </w:rPr>
      </w:pPr>
      <w:r>
        <w:rPr>
          <w:rFonts w:ascii="Arial" w:hAnsi="Arial" w:cs="Arial"/>
          <w:b/>
          <w:sz w:val="24"/>
          <w:szCs w:val="24"/>
          <w:lang w:val="de-DE"/>
        </w:rPr>
        <w:t>Einführungsaufgabe 1 – Hoho Gebäude</w:t>
      </w:r>
    </w:p>
    <w:p w14:paraId="4702D230" w14:textId="5C14D304" w:rsidR="00A77A08" w:rsidRDefault="00A77A08" w:rsidP="00A77A08">
      <w:pPr>
        <w:pStyle w:val="Lijstalinea"/>
        <w:numPr>
          <w:ilvl w:val="0"/>
          <w:numId w:val="8"/>
        </w:numPr>
        <w:spacing w:before="120" w:after="120" w:line="240" w:lineRule="auto"/>
        <w:rPr>
          <w:rFonts w:ascii="Arial" w:hAnsi="Arial" w:cs="Arial"/>
          <w:bCs/>
          <w:sz w:val="24"/>
          <w:szCs w:val="24"/>
          <w:lang w:val="de-DE"/>
        </w:rPr>
      </w:pPr>
      <w:r>
        <w:rPr>
          <w:rFonts w:ascii="Arial" w:hAnsi="Arial" w:cs="Arial"/>
          <w:bCs/>
          <w:sz w:val="24"/>
          <w:szCs w:val="24"/>
          <w:lang w:val="de-DE"/>
        </w:rPr>
        <w:t>B</w:t>
      </w:r>
    </w:p>
    <w:p w14:paraId="76EFEAA9" w14:textId="5B38361C" w:rsidR="00194F63" w:rsidRPr="00007FE1" w:rsidRDefault="00332FFB" w:rsidP="00A77A08">
      <w:pPr>
        <w:pStyle w:val="Lijstalinea"/>
        <w:numPr>
          <w:ilvl w:val="0"/>
          <w:numId w:val="8"/>
        </w:numPr>
        <w:spacing w:before="120" w:after="120" w:line="240" w:lineRule="auto"/>
        <w:rPr>
          <w:rFonts w:ascii="Arial" w:hAnsi="Arial" w:cs="Arial"/>
          <w:bCs/>
          <w:sz w:val="24"/>
          <w:szCs w:val="24"/>
          <w:lang w:val="de-DE"/>
        </w:rPr>
      </w:pPr>
      <w:r>
        <w:rPr>
          <w:rFonts w:ascii="Arial" w:hAnsi="Arial" w:cs="Arial"/>
          <w:bCs/>
          <w:sz w:val="24"/>
          <w:szCs w:val="24"/>
          <w:lang w:val="de-DE"/>
        </w:rPr>
        <w:t>1. Dubai (bis 2012); 2. Moskau; 3. Hunan (siehe ‚Extra Info‘)</w:t>
      </w:r>
      <w:r w:rsidR="00194F63" w:rsidRPr="00007FE1">
        <w:rPr>
          <w:rFonts w:ascii="Arial" w:hAnsi="Arial" w:cs="Arial"/>
          <w:iCs/>
          <w:sz w:val="24"/>
          <w:szCs w:val="24"/>
          <w:lang w:val="de-DE"/>
        </w:rPr>
        <w:br/>
        <w:t xml:space="preserve">EXTRA INFO: Der Spiegel Juli 2012: </w:t>
      </w:r>
      <w:r w:rsidR="00194F63" w:rsidRPr="00007FE1">
        <w:rPr>
          <w:rFonts w:ascii="Arial" w:hAnsi="Arial" w:cs="Arial"/>
          <w:i/>
          <w:iCs/>
          <w:sz w:val="24"/>
          <w:szCs w:val="24"/>
          <w:lang w:val="de-DE"/>
        </w:rPr>
        <w:t>VOR DER UNTERICHTSSTUNDE KONTROLLIEREN, OB DER BAU IN HONG KONG BEREITS FERTIG IST!</w:t>
      </w:r>
      <w:r w:rsidR="00194F63" w:rsidRPr="00007FE1">
        <w:rPr>
          <w:rFonts w:ascii="Arial" w:hAnsi="Arial" w:cs="Arial"/>
          <w:i/>
          <w:iCs/>
          <w:sz w:val="24"/>
          <w:szCs w:val="24"/>
          <w:lang w:val="de-DE"/>
        </w:rPr>
        <w:br/>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9172"/>
      </w:tblGrid>
      <w:tr w:rsidR="00194F63" w:rsidRPr="00A77A08" w14:paraId="5ABB032A" w14:textId="77777777" w:rsidTr="00007FE1">
        <w:trPr>
          <w:trHeight w:val="1839"/>
        </w:trPr>
        <w:tc>
          <w:tcPr>
            <w:tcW w:w="9180" w:type="dxa"/>
            <w:shd w:val="clear" w:color="auto" w:fill="E2EFD9" w:themeFill="accent6" w:themeFillTint="33"/>
          </w:tcPr>
          <w:p w14:paraId="3DDC3EDA" w14:textId="05D3A3D1" w:rsidR="00194F63" w:rsidRPr="00A77A08" w:rsidRDefault="00194F63" w:rsidP="00A77A08">
            <w:pPr>
              <w:spacing w:before="120" w:after="120" w:line="240" w:lineRule="auto"/>
              <w:ind w:left="180"/>
              <w:rPr>
                <w:rFonts w:ascii="Arial" w:hAnsi="Arial" w:cs="Arial"/>
                <w:sz w:val="24"/>
                <w:szCs w:val="24"/>
                <w:lang w:val="de-DE"/>
              </w:rPr>
            </w:pPr>
            <w:r w:rsidRPr="00A77A08">
              <w:rPr>
                <w:rFonts w:ascii="Arial" w:hAnsi="Arial" w:cs="Arial"/>
                <w:sz w:val="24"/>
                <w:szCs w:val="24"/>
                <w:lang w:val="de-DE"/>
              </w:rPr>
              <w:t xml:space="preserve"> „So etwas hat noch niemand geschafft: Binnen 90 Tagen will ein chinesisches Unternehmen das höchste Haus der Welt errichten. 838 Meter soll das Gebäude werden, 220 Stockwerke umfassen. Damit wäre es zehn Meter höher als der derzeitige Rekordbau, der Burj Khalifa inDubai. Doch dessen Bau hat sechs Jahre gedauert.“</w:t>
            </w:r>
          </w:p>
          <w:p w14:paraId="4563F8C0" w14:textId="3D29A414" w:rsidR="00194F63" w:rsidRPr="00A77A08" w:rsidRDefault="00194F63" w:rsidP="00A77A08">
            <w:pPr>
              <w:spacing w:before="120" w:after="120" w:line="240" w:lineRule="auto"/>
              <w:ind w:left="180"/>
              <w:rPr>
                <w:rFonts w:ascii="Arial" w:hAnsi="Arial" w:cs="Arial"/>
                <w:iCs/>
                <w:sz w:val="24"/>
                <w:szCs w:val="24"/>
                <w:lang w:val="de-DE"/>
              </w:rPr>
            </w:pPr>
            <w:hyperlink r:id="rId10" w:history="1">
              <w:r w:rsidRPr="00A77A08">
                <w:rPr>
                  <w:rStyle w:val="Hyperlink"/>
                  <w:rFonts w:ascii="Arial" w:hAnsi="Arial" w:cs="Arial"/>
                  <w:iCs/>
                  <w:sz w:val="24"/>
                  <w:szCs w:val="24"/>
                  <w:lang w:val="de-DE"/>
                </w:rPr>
                <w:t>http://www.spiegel.de/reise/aktuell/hoechs</w:t>
              </w:r>
              <w:r w:rsidRPr="00A77A08">
                <w:rPr>
                  <w:rStyle w:val="Hyperlink"/>
                  <w:rFonts w:ascii="Arial" w:hAnsi="Arial" w:cs="Arial"/>
                  <w:iCs/>
                  <w:sz w:val="24"/>
                  <w:szCs w:val="24"/>
                  <w:lang w:val="de-DE"/>
                </w:rPr>
                <w:t>t</w:t>
              </w:r>
              <w:r w:rsidRPr="00A77A08">
                <w:rPr>
                  <w:rStyle w:val="Hyperlink"/>
                  <w:rFonts w:ascii="Arial" w:hAnsi="Arial" w:cs="Arial"/>
                  <w:iCs/>
                  <w:sz w:val="24"/>
                  <w:szCs w:val="24"/>
                  <w:lang w:val="de-DE"/>
                </w:rPr>
                <w:t>es-gebaeude-der-welt-soll-binnen-90-tagen-in-china-entstehen-a-839339.html</w:t>
              </w:r>
            </w:hyperlink>
          </w:p>
          <w:p w14:paraId="274AC980" w14:textId="77777777" w:rsidR="00194F63" w:rsidRPr="00A77A08" w:rsidRDefault="00194F63" w:rsidP="00A77A08">
            <w:pPr>
              <w:spacing w:before="120" w:after="120" w:line="240" w:lineRule="auto"/>
              <w:ind w:left="180"/>
              <w:rPr>
                <w:rFonts w:ascii="Arial" w:hAnsi="Arial" w:cs="Arial"/>
                <w:iCs/>
                <w:sz w:val="24"/>
                <w:szCs w:val="24"/>
                <w:lang w:val="de-DE"/>
              </w:rPr>
            </w:pPr>
            <w:r w:rsidRPr="00A77A08">
              <w:rPr>
                <w:rFonts w:ascii="Arial" w:hAnsi="Arial" w:cs="Arial"/>
                <w:iCs/>
                <w:sz w:val="24"/>
                <w:szCs w:val="24"/>
                <w:lang w:val="de-DE"/>
              </w:rPr>
              <w:t>Innerhalb des Artikels ein Link zum Zeitraffer Video.</w:t>
            </w:r>
          </w:p>
          <w:p w14:paraId="7B20EE9D" w14:textId="77777777" w:rsidR="00194F63" w:rsidRPr="00A77A08" w:rsidRDefault="00194F63" w:rsidP="00A77A08">
            <w:pPr>
              <w:spacing w:before="120" w:after="120" w:line="240" w:lineRule="auto"/>
              <w:ind w:left="180"/>
              <w:rPr>
                <w:rFonts w:ascii="Arial" w:hAnsi="Arial" w:cs="Arial"/>
                <w:iCs/>
                <w:sz w:val="24"/>
                <w:szCs w:val="24"/>
                <w:lang w:val="de-DE"/>
              </w:rPr>
            </w:pPr>
            <w:hyperlink r:id="rId11" w:history="1">
              <w:r w:rsidRPr="00A77A08">
                <w:rPr>
                  <w:rStyle w:val="Hyperlink"/>
                  <w:rFonts w:ascii="Arial" w:hAnsi="Arial" w:cs="Arial"/>
                  <w:iCs/>
                  <w:sz w:val="24"/>
                  <w:szCs w:val="24"/>
                  <w:lang w:val="de-DE"/>
                </w:rPr>
                <w:t>http://nl.wikipedia.org/wiki/Lijst_van_hoogste_gebouwen_van_Rotterdam</w:t>
              </w:r>
            </w:hyperlink>
          </w:p>
          <w:p w14:paraId="73C4AA02" w14:textId="2361F44D" w:rsidR="00194F63" w:rsidRPr="00A77A08" w:rsidRDefault="00194F63" w:rsidP="00A77A08">
            <w:pPr>
              <w:spacing w:before="120" w:after="120" w:line="240" w:lineRule="auto"/>
              <w:rPr>
                <w:rFonts w:ascii="Arial" w:hAnsi="Arial" w:cs="Arial"/>
                <w:iCs/>
                <w:sz w:val="24"/>
                <w:szCs w:val="24"/>
                <w:lang w:val="de-DE"/>
              </w:rPr>
            </w:pPr>
            <w:r w:rsidRPr="00A77A08">
              <w:rPr>
                <w:rFonts w:ascii="Arial" w:hAnsi="Arial" w:cs="Arial"/>
                <w:iCs/>
                <w:sz w:val="24"/>
                <w:szCs w:val="24"/>
                <w:lang w:val="de-DE"/>
              </w:rPr>
              <w:t xml:space="preserve">  sieh hier für jüngste Informationen über Wolkenkratzer in Rotterda</w:t>
            </w:r>
            <w:r w:rsidR="00007FE1">
              <w:rPr>
                <w:rFonts w:ascii="Arial" w:hAnsi="Arial" w:cs="Arial"/>
                <w:iCs/>
                <w:sz w:val="24"/>
                <w:szCs w:val="24"/>
                <w:lang w:val="de-DE"/>
              </w:rPr>
              <w:t>m.</w:t>
            </w:r>
          </w:p>
        </w:tc>
      </w:tr>
    </w:tbl>
    <w:p w14:paraId="53754696" w14:textId="77777777" w:rsidR="00194F63" w:rsidRPr="00A77A08" w:rsidRDefault="00194F63" w:rsidP="00A77A08">
      <w:pPr>
        <w:spacing w:before="120" w:after="120" w:line="240" w:lineRule="auto"/>
        <w:rPr>
          <w:rFonts w:ascii="Arial" w:hAnsi="Arial" w:cs="Arial"/>
          <w:iCs/>
          <w:sz w:val="24"/>
          <w:szCs w:val="24"/>
          <w:lang w:val="de-DE"/>
        </w:rPr>
      </w:pPr>
      <w:r w:rsidRPr="00A77A08">
        <w:rPr>
          <w:rFonts w:ascii="Arial" w:hAnsi="Arial" w:cs="Arial"/>
          <w:sz w:val="24"/>
          <w:szCs w:val="24"/>
          <w:lang w:val="de-DE"/>
        </w:rPr>
        <w:t xml:space="preserve"> </w:t>
      </w:r>
    </w:p>
    <w:p w14:paraId="68613471" w14:textId="1CAB7AB3" w:rsidR="000A3243" w:rsidRPr="00361C78" w:rsidRDefault="00194F63" w:rsidP="00A77A08">
      <w:pPr>
        <w:pStyle w:val="Lijstalinea"/>
        <w:numPr>
          <w:ilvl w:val="0"/>
          <w:numId w:val="8"/>
        </w:numPr>
        <w:spacing w:before="120" w:after="120" w:line="240" w:lineRule="auto"/>
        <w:rPr>
          <w:rFonts w:ascii="Arial" w:hAnsi="Arial" w:cs="Arial"/>
          <w:i/>
          <w:iCs/>
          <w:sz w:val="24"/>
          <w:szCs w:val="24"/>
          <w:lang w:val="de-DE"/>
        </w:rPr>
      </w:pPr>
      <w:r w:rsidRPr="00007FE1">
        <w:rPr>
          <w:rFonts w:ascii="Arial" w:hAnsi="Arial" w:cs="Arial"/>
          <w:i/>
          <w:iCs/>
          <w:sz w:val="24"/>
          <w:szCs w:val="24"/>
          <w:lang w:val="de-DE"/>
        </w:rPr>
        <w:lastRenderedPageBreak/>
        <w:t>Diese Aufgabe sollte nicht vom Dozenten ‚beurteilt’werden.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0A3243" w:rsidRPr="008E7887" w14:paraId="7AEA36BE" w14:textId="77777777" w:rsidTr="00C92369">
        <w:tc>
          <w:tcPr>
            <w:tcW w:w="4786" w:type="dxa"/>
            <w:shd w:val="clear" w:color="auto" w:fill="auto"/>
          </w:tcPr>
          <w:p w14:paraId="7425C889" w14:textId="77777777" w:rsidR="000A3243" w:rsidRPr="008E7887" w:rsidRDefault="000A3243" w:rsidP="00C92369">
            <w:pPr>
              <w:rPr>
                <w:rFonts w:ascii="Arial" w:hAnsi="Arial" w:cs="Arial"/>
                <w:b/>
                <w:bCs/>
                <w:i/>
                <w:iCs/>
                <w:sz w:val="24"/>
                <w:szCs w:val="24"/>
              </w:rPr>
            </w:pPr>
            <w:r w:rsidRPr="008E7887">
              <w:rPr>
                <w:rFonts w:ascii="Arial" w:hAnsi="Arial" w:cs="Arial"/>
                <w:b/>
                <w:bCs/>
                <w:i/>
                <w:iCs/>
                <w:sz w:val="24"/>
                <w:szCs w:val="24"/>
              </w:rPr>
              <w:t>Einschätzung</w:t>
            </w:r>
          </w:p>
          <w:p w14:paraId="688B28C7" w14:textId="77777777" w:rsidR="000A3243" w:rsidRPr="008E7887" w:rsidRDefault="000A3243" w:rsidP="00C92369">
            <w:pPr>
              <w:rPr>
                <w:rFonts w:ascii="Arial" w:hAnsi="Arial" w:cs="Arial"/>
                <w:b/>
                <w:bCs/>
                <w:iCs/>
                <w:sz w:val="24"/>
                <w:szCs w:val="24"/>
              </w:rPr>
            </w:pPr>
          </w:p>
        </w:tc>
        <w:tc>
          <w:tcPr>
            <w:tcW w:w="4565" w:type="dxa"/>
            <w:shd w:val="clear" w:color="auto" w:fill="auto"/>
          </w:tcPr>
          <w:p w14:paraId="3DA8419F" w14:textId="77777777" w:rsidR="000A3243" w:rsidRPr="008E7887" w:rsidRDefault="000A3243" w:rsidP="00C92369">
            <w:pPr>
              <w:rPr>
                <w:rFonts w:ascii="Arial" w:hAnsi="Arial" w:cs="Arial"/>
                <w:b/>
                <w:bCs/>
                <w:iCs/>
                <w:sz w:val="24"/>
                <w:szCs w:val="24"/>
              </w:rPr>
            </w:pPr>
            <w:r w:rsidRPr="008E7887">
              <w:rPr>
                <w:rFonts w:ascii="Arial" w:hAnsi="Arial" w:cs="Arial"/>
                <w:b/>
                <w:bCs/>
                <w:i/>
                <w:iCs/>
                <w:sz w:val="24"/>
                <w:szCs w:val="24"/>
              </w:rPr>
              <w:t xml:space="preserve">Nach Kontrolle: </w:t>
            </w:r>
            <w:r w:rsidRPr="008E7887">
              <w:rPr>
                <w:rFonts w:ascii="Arial" w:hAnsi="Arial" w:cs="Arial"/>
                <w:b/>
                <w:bCs/>
                <w:i/>
                <w:iCs/>
                <w:sz w:val="24"/>
                <w:szCs w:val="24"/>
              </w:rPr>
              <w:br/>
              <w:t>Höhe eintragen</w:t>
            </w:r>
          </w:p>
        </w:tc>
      </w:tr>
      <w:tr w:rsidR="000A3243" w:rsidRPr="008E7887" w14:paraId="11FADAC0" w14:textId="77777777" w:rsidTr="00C92369">
        <w:trPr>
          <w:trHeight w:val="410"/>
        </w:trPr>
        <w:tc>
          <w:tcPr>
            <w:tcW w:w="4786" w:type="dxa"/>
            <w:shd w:val="clear" w:color="auto" w:fill="auto"/>
          </w:tcPr>
          <w:p w14:paraId="064309E4" w14:textId="27C08BA0" w:rsidR="000A3243" w:rsidRPr="008E7887" w:rsidRDefault="000A3243" w:rsidP="00C92369">
            <w:pPr>
              <w:rPr>
                <w:rFonts w:ascii="Arial" w:hAnsi="Arial" w:cs="Arial"/>
                <w:iCs/>
                <w:sz w:val="24"/>
                <w:szCs w:val="24"/>
              </w:rPr>
            </w:pPr>
            <w:r w:rsidRPr="000A3243">
              <w:rPr>
                <w:rFonts w:ascii="Arial" w:hAnsi="Arial" w:cs="Arial"/>
                <w:b/>
                <w:bCs/>
                <w:iCs/>
                <w:sz w:val="24"/>
                <w:szCs w:val="24"/>
              </w:rPr>
              <w:t>[</w:t>
            </w:r>
            <w:r w:rsidRPr="000A3243">
              <w:rPr>
                <w:rFonts w:ascii="Arial" w:hAnsi="Arial" w:cs="Arial"/>
                <w:b/>
                <w:bCs/>
                <w:iCs/>
                <w:sz w:val="24"/>
                <w:szCs w:val="24"/>
              </w:rPr>
              <w:t>5</w:t>
            </w:r>
            <w:r w:rsidRPr="000A3243">
              <w:rPr>
                <w:rFonts w:ascii="Arial" w:hAnsi="Arial" w:cs="Arial"/>
                <w:b/>
                <w:bCs/>
                <w:iCs/>
                <w:sz w:val="24"/>
                <w:szCs w:val="24"/>
              </w:rPr>
              <w:t>]</w:t>
            </w:r>
            <w:r w:rsidRPr="008E7887">
              <w:rPr>
                <w:rFonts w:ascii="Arial" w:hAnsi="Arial" w:cs="Arial"/>
                <w:iCs/>
                <w:sz w:val="24"/>
                <w:szCs w:val="24"/>
              </w:rPr>
              <w:t xml:space="preserve"> Messeturm Frankfurt</w:t>
            </w:r>
          </w:p>
        </w:tc>
        <w:tc>
          <w:tcPr>
            <w:tcW w:w="4565" w:type="dxa"/>
            <w:shd w:val="clear" w:color="auto" w:fill="auto"/>
          </w:tcPr>
          <w:p w14:paraId="54DF34D6" w14:textId="27D6745C" w:rsidR="000A3243" w:rsidRPr="000A3243" w:rsidRDefault="000A3243" w:rsidP="00C92369">
            <w:pPr>
              <w:rPr>
                <w:rFonts w:ascii="Arial" w:hAnsi="Arial" w:cs="Arial"/>
                <w:b/>
                <w:bCs/>
                <w:iCs/>
                <w:sz w:val="24"/>
                <w:szCs w:val="24"/>
              </w:rPr>
            </w:pPr>
            <w:r w:rsidRPr="000A3243">
              <w:rPr>
                <w:rFonts w:ascii="Arial" w:hAnsi="Arial" w:cs="Arial"/>
                <w:b/>
                <w:bCs/>
                <w:iCs/>
                <w:sz w:val="24"/>
                <w:szCs w:val="24"/>
              </w:rPr>
              <w:t>257 m</w:t>
            </w:r>
          </w:p>
        </w:tc>
      </w:tr>
      <w:tr w:rsidR="000A3243" w:rsidRPr="008E7887" w14:paraId="21795FBA" w14:textId="77777777" w:rsidTr="00C92369">
        <w:trPr>
          <w:trHeight w:val="437"/>
        </w:trPr>
        <w:tc>
          <w:tcPr>
            <w:tcW w:w="4786" w:type="dxa"/>
            <w:shd w:val="clear" w:color="auto" w:fill="auto"/>
          </w:tcPr>
          <w:p w14:paraId="5FA6A588" w14:textId="7C583173" w:rsidR="000A3243" w:rsidRPr="008E7887" w:rsidRDefault="000A3243" w:rsidP="00C92369">
            <w:pPr>
              <w:rPr>
                <w:rFonts w:ascii="Arial" w:hAnsi="Arial" w:cs="Arial"/>
                <w:iCs/>
                <w:sz w:val="24"/>
                <w:szCs w:val="24"/>
              </w:rPr>
            </w:pPr>
            <w:r w:rsidRPr="008E7887">
              <w:rPr>
                <w:rFonts w:ascii="Arial" w:hAnsi="Arial" w:cs="Arial"/>
                <w:iCs/>
                <w:sz w:val="24"/>
                <w:szCs w:val="24"/>
              </w:rPr>
              <w:t>[</w:t>
            </w:r>
            <w:r w:rsidRPr="000A3243">
              <w:rPr>
                <w:rFonts w:ascii="Arial" w:hAnsi="Arial" w:cs="Arial"/>
                <w:b/>
                <w:bCs/>
                <w:iCs/>
                <w:sz w:val="24"/>
                <w:szCs w:val="24"/>
              </w:rPr>
              <w:t>6</w:t>
            </w:r>
            <w:r w:rsidRPr="000A3243">
              <w:rPr>
                <w:rFonts w:ascii="Arial" w:hAnsi="Arial" w:cs="Arial"/>
                <w:b/>
                <w:bCs/>
                <w:iCs/>
                <w:sz w:val="24"/>
                <w:szCs w:val="24"/>
              </w:rPr>
              <w:t>]</w:t>
            </w:r>
            <w:r w:rsidRPr="008E7887">
              <w:rPr>
                <w:rFonts w:ascii="Arial" w:hAnsi="Arial" w:cs="Arial"/>
                <w:iCs/>
                <w:sz w:val="24"/>
                <w:szCs w:val="24"/>
              </w:rPr>
              <w:t xml:space="preserve"> Maastoren Rotterdam</w:t>
            </w:r>
          </w:p>
        </w:tc>
        <w:tc>
          <w:tcPr>
            <w:tcW w:w="4565" w:type="dxa"/>
            <w:shd w:val="clear" w:color="auto" w:fill="auto"/>
          </w:tcPr>
          <w:p w14:paraId="17292B93" w14:textId="166DE4B1" w:rsidR="000A3243" w:rsidRPr="000A3243" w:rsidRDefault="000A3243" w:rsidP="00C92369">
            <w:pPr>
              <w:rPr>
                <w:rFonts w:ascii="Arial" w:hAnsi="Arial" w:cs="Arial"/>
                <w:b/>
                <w:bCs/>
                <w:iCs/>
                <w:sz w:val="24"/>
                <w:szCs w:val="24"/>
              </w:rPr>
            </w:pPr>
            <w:r w:rsidRPr="000A3243">
              <w:rPr>
                <w:rFonts w:ascii="Arial" w:hAnsi="Arial" w:cs="Arial"/>
                <w:b/>
                <w:bCs/>
                <w:iCs/>
                <w:sz w:val="24"/>
                <w:szCs w:val="24"/>
              </w:rPr>
              <w:t>165 m</w:t>
            </w:r>
          </w:p>
        </w:tc>
      </w:tr>
      <w:tr w:rsidR="000A3243" w:rsidRPr="008E7887" w14:paraId="6D7734CF" w14:textId="77777777" w:rsidTr="00C92369">
        <w:trPr>
          <w:trHeight w:val="437"/>
        </w:trPr>
        <w:tc>
          <w:tcPr>
            <w:tcW w:w="4786" w:type="dxa"/>
            <w:shd w:val="clear" w:color="auto" w:fill="auto"/>
          </w:tcPr>
          <w:p w14:paraId="485A1453" w14:textId="3BD4941B" w:rsidR="000A3243" w:rsidRPr="008E7887" w:rsidRDefault="000A3243" w:rsidP="00C92369">
            <w:pPr>
              <w:rPr>
                <w:rFonts w:ascii="Arial" w:hAnsi="Arial" w:cs="Arial"/>
                <w:iCs/>
                <w:sz w:val="24"/>
                <w:szCs w:val="24"/>
              </w:rPr>
            </w:pPr>
            <w:r w:rsidRPr="000A3243">
              <w:rPr>
                <w:rFonts w:ascii="Arial" w:hAnsi="Arial" w:cs="Arial"/>
                <w:b/>
                <w:bCs/>
                <w:iCs/>
                <w:sz w:val="24"/>
                <w:szCs w:val="24"/>
              </w:rPr>
              <w:t>[</w:t>
            </w:r>
            <w:r w:rsidRPr="000A3243">
              <w:rPr>
                <w:rFonts w:ascii="Arial" w:hAnsi="Arial" w:cs="Arial"/>
                <w:b/>
                <w:bCs/>
                <w:iCs/>
                <w:sz w:val="24"/>
                <w:szCs w:val="24"/>
              </w:rPr>
              <w:t>4</w:t>
            </w:r>
            <w:r w:rsidRPr="000A3243">
              <w:rPr>
                <w:rFonts w:ascii="Arial" w:hAnsi="Arial" w:cs="Arial"/>
                <w:b/>
                <w:bCs/>
                <w:iCs/>
                <w:sz w:val="24"/>
                <w:szCs w:val="24"/>
              </w:rPr>
              <w:t>]</w:t>
            </w:r>
            <w:r w:rsidRPr="008E7887">
              <w:rPr>
                <w:rFonts w:ascii="Arial" w:hAnsi="Arial" w:cs="Arial"/>
                <w:iCs/>
                <w:sz w:val="24"/>
                <w:szCs w:val="24"/>
              </w:rPr>
              <w:t xml:space="preserve"> Commerzbank Tower Frankfurt</w:t>
            </w:r>
          </w:p>
        </w:tc>
        <w:tc>
          <w:tcPr>
            <w:tcW w:w="4565" w:type="dxa"/>
            <w:shd w:val="clear" w:color="auto" w:fill="auto"/>
          </w:tcPr>
          <w:p w14:paraId="42CA7F02" w14:textId="6C8DD101" w:rsidR="000A3243" w:rsidRPr="000A3243" w:rsidRDefault="000A3243" w:rsidP="00C92369">
            <w:pPr>
              <w:rPr>
                <w:rFonts w:ascii="Arial" w:hAnsi="Arial" w:cs="Arial"/>
                <w:b/>
                <w:bCs/>
                <w:iCs/>
                <w:sz w:val="24"/>
                <w:szCs w:val="24"/>
              </w:rPr>
            </w:pPr>
            <w:r w:rsidRPr="000A3243">
              <w:rPr>
                <w:rFonts w:ascii="Arial" w:hAnsi="Arial" w:cs="Arial"/>
                <w:b/>
                <w:bCs/>
                <w:iCs/>
                <w:sz w:val="24"/>
                <w:szCs w:val="24"/>
              </w:rPr>
              <w:t>259 m</w:t>
            </w:r>
          </w:p>
        </w:tc>
      </w:tr>
      <w:tr w:rsidR="000A3243" w:rsidRPr="008E7887" w14:paraId="07EE0B24" w14:textId="77777777" w:rsidTr="00C92369">
        <w:trPr>
          <w:trHeight w:val="437"/>
        </w:trPr>
        <w:tc>
          <w:tcPr>
            <w:tcW w:w="4786" w:type="dxa"/>
            <w:shd w:val="clear" w:color="auto" w:fill="auto"/>
          </w:tcPr>
          <w:p w14:paraId="1131D52D" w14:textId="46B2D6A9" w:rsidR="000A3243" w:rsidRPr="008E7887" w:rsidRDefault="000A3243" w:rsidP="00C92369">
            <w:pPr>
              <w:rPr>
                <w:rFonts w:ascii="Arial" w:hAnsi="Arial" w:cs="Arial"/>
                <w:iCs/>
                <w:sz w:val="24"/>
                <w:szCs w:val="24"/>
              </w:rPr>
            </w:pPr>
            <w:r w:rsidRPr="000A3243">
              <w:rPr>
                <w:rFonts w:ascii="Arial" w:hAnsi="Arial" w:cs="Arial"/>
                <w:b/>
                <w:bCs/>
                <w:iCs/>
                <w:sz w:val="24"/>
                <w:szCs w:val="24"/>
                <w:lang w:val="en-GB"/>
              </w:rPr>
              <w:t>[</w:t>
            </w:r>
            <w:r w:rsidRPr="000A3243">
              <w:rPr>
                <w:rFonts w:ascii="Arial" w:hAnsi="Arial" w:cs="Arial"/>
                <w:b/>
                <w:bCs/>
                <w:iCs/>
                <w:sz w:val="24"/>
                <w:szCs w:val="24"/>
                <w:lang w:val="en-GB"/>
              </w:rPr>
              <w:t>1</w:t>
            </w:r>
            <w:r w:rsidRPr="000A3243">
              <w:rPr>
                <w:rFonts w:ascii="Arial" w:hAnsi="Arial" w:cs="Arial"/>
                <w:b/>
                <w:bCs/>
                <w:iCs/>
                <w:sz w:val="24"/>
                <w:szCs w:val="24"/>
                <w:lang w:val="en-GB"/>
              </w:rPr>
              <w:t xml:space="preserve">] </w:t>
            </w:r>
            <w:r w:rsidRPr="008E7887">
              <w:rPr>
                <w:rFonts w:ascii="Arial" w:hAnsi="Arial" w:cs="Arial"/>
                <w:iCs/>
                <w:sz w:val="24"/>
                <w:szCs w:val="24"/>
                <w:lang w:val="en-GB"/>
              </w:rPr>
              <w:t>Mercury Tower Moskau</w:t>
            </w:r>
          </w:p>
        </w:tc>
        <w:tc>
          <w:tcPr>
            <w:tcW w:w="4565" w:type="dxa"/>
            <w:shd w:val="clear" w:color="auto" w:fill="auto"/>
          </w:tcPr>
          <w:p w14:paraId="3FCBC915" w14:textId="2EEEC162" w:rsidR="000A3243" w:rsidRPr="000A3243" w:rsidRDefault="000A3243" w:rsidP="00C92369">
            <w:pPr>
              <w:rPr>
                <w:rFonts w:ascii="Arial" w:hAnsi="Arial" w:cs="Arial"/>
                <w:b/>
                <w:bCs/>
                <w:iCs/>
                <w:sz w:val="24"/>
                <w:szCs w:val="24"/>
              </w:rPr>
            </w:pPr>
            <w:r w:rsidRPr="000A3243">
              <w:rPr>
                <w:rFonts w:ascii="Arial" w:hAnsi="Arial" w:cs="Arial"/>
                <w:b/>
                <w:bCs/>
                <w:iCs/>
                <w:sz w:val="24"/>
                <w:szCs w:val="24"/>
              </w:rPr>
              <w:t>302 m</w:t>
            </w:r>
          </w:p>
        </w:tc>
      </w:tr>
      <w:tr w:rsidR="000A3243" w:rsidRPr="008E7887" w14:paraId="65C0F3FD" w14:textId="77777777" w:rsidTr="00C92369">
        <w:trPr>
          <w:trHeight w:val="437"/>
        </w:trPr>
        <w:tc>
          <w:tcPr>
            <w:tcW w:w="4786" w:type="dxa"/>
            <w:shd w:val="clear" w:color="auto" w:fill="auto"/>
          </w:tcPr>
          <w:p w14:paraId="522E15C1" w14:textId="58CD7A2A" w:rsidR="000A3243" w:rsidRPr="008E7887" w:rsidRDefault="000A3243" w:rsidP="00C92369">
            <w:pPr>
              <w:rPr>
                <w:rFonts w:ascii="Arial" w:hAnsi="Arial" w:cs="Arial"/>
                <w:iCs/>
                <w:sz w:val="24"/>
                <w:szCs w:val="24"/>
              </w:rPr>
            </w:pPr>
            <w:r w:rsidRPr="000A3243">
              <w:rPr>
                <w:rFonts w:ascii="Arial" w:hAnsi="Arial" w:cs="Arial"/>
                <w:b/>
                <w:bCs/>
                <w:iCs/>
                <w:sz w:val="24"/>
                <w:szCs w:val="24"/>
                <w:lang w:val="en-GB"/>
              </w:rPr>
              <w:t>[</w:t>
            </w:r>
            <w:r w:rsidRPr="000A3243">
              <w:rPr>
                <w:rFonts w:ascii="Arial" w:hAnsi="Arial" w:cs="Arial"/>
                <w:b/>
                <w:bCs/>
                <w:iCs/>
                <w:sz w:val="24"/>
                <w:szCs w:val="24"/>
                <w:lang w:val="en-GB"/>
              </w:rPr>
              <w:t>2</w:t>
            </w:r>
            <w:r w:rsidRPr="000A3243">
              <w:rPr>
                <w:rFonts w:ascii="Arial" w:hAnsi="Arial" w:cs="Arial"/>
                <w:b/>
                <w:bCs/>
                <w:iCs/>
                <w:sz w:val="24"/>
                <w:szCs w:val="24"/>
                <w:lang w:val="en-GB"/>
              </w:rPr>
              <w:t>]</w:t>
            </w:r>
            <w:r w:rsidRPr="008E7887">
              <w:rPr>
                <w:rFonts w:ascii="Arial" w:hAnsi="Arial" w:cs="Arial"/>
                <w:iCs/>
                <w:sz w:val="24"/>
                <w:szCs w:val="24"/>
                <w:lang w:val="en-GB"/>
              </w:rPr>
              <w:t xml:space="preserve"> The Pinnacle London</w:t>
            </w:r>
          </w:p>
        </w:tc>
        <w:tc>
          <w:tcPr>
            <w:tcW w:w="4565" w:type="dxa"/>
            <w:shd w:val="clear" w:color="auto" w:fill="auto"/>
          </w:tcPr>
          <w:p w14:paraId="4D05775C" w14:textId="13885249" w:rsidR="000A3243" w:rsidRPr="000A3243" w:rsidRDefault="000A3243" w:rsidP="00C92369">
            <w:pPr>
              <w:rPr>
                <w:rFonts w:ascii="Arial" w:hAnsi="Arial" w:cs="Arial"/>
                <w:b/>
                <w:bCs/>
                <w:iCs/>
                <w:sz w:val="24"/>
                <w:szCs w:val="24"/>
              </w:rPr>
            </w:pPr>
            <w:r w:rsidRPr="000A3243">
              <w:rPr>
                <w:rFonts w:ascii="Arial" w:hAnsi="Arial" w:cs="Arial"/>
                <w:b/>
                <w:bCs/>
                <w:iCs/>
                <w:sz w:val="24"/>
                <w:szCs w:val="24"/>
              </w:rPr>
              <w:t>288 m</w:t>
            </w:r>
          </w:p>
        </w:tc>
      </w:tr>
      <w:tr w:rsidR="000A3243" w:rsidRPr="008E7887" w14:paraId="1241C5B7" w14:textId="77777777" w:rsidTr="00C92369">
        <w:trPr>
          <w:trHeight w:val="437"/>
        </w:trPr>
        <w:tc>
          <w:tcPr>
            <w:tcW w:w="4786" w:type="dxa"/>
            <w:shd w:val="clear" w:color="auto" w:fill="auto"/>
          </w:tcPr>
          <w:p w14:paraId="365D1C82" w14:textId="3B9EE39B" w:rsidR="000A3243" w:rsidRPr="008E7887" w:rsidRDefault="000A3243" w:rsidP="00C92369">
            <w:pPr>
              <w:rPr>
                <w:rFonts w:ascii="Arial" w:hAnsi="Arial" w:cs="Arial"/>
                <w:iCs/>
                <w:sz w:val="24"/>
                <w:szCs w:val="24"/>
              </w:rPr>
            </w:pPr>
            <w:r w:rsidRPr="000A3243">
              <w:rPr>
                <w:rFonts w:ascii="Arial" w:hAnsi="Arial" w:cs="Arial"/>
                <w:b/>
                <w:bCs/>
                <w:iCs/>
                <w:sz w:val="24"/>
                <w:szCs w:val="24"/>
                <w:lang w:val="en-GB"/>
              </w:rPr>
              <w:t>[</w:t>
            </w:r>
            <w:r w:rsidRPr="000A3243">
              <w:rPr>
                <w:rFonts w:ascii="Arial" w:hAnsi="Arial" w:cs="Arial"/>
                <w:b/>
                <w:bCs/>
                <w:iCs/>
                <w:sz w:val="24"/>
                <w:szCs w:val="24"/>
                <w:lang w:val="en-GB"/>
              </w:rPr>
              <w:t>3</w:t>
            </w:r>
            <w:r w:rsidRPr="000A3243">
              <w:rPr>
                <w:rFonts w:ascii="Arial" w:hAnsi="Arial" w:cs="Arial"/>
                <w:b/>
                <w:bCs/>
                <w:iCs/>
                <w:sz w:val="24"/>
                <w:szCs w:val="24"/>
                <w:lang w:val="en-GB"/>
              </w:rPr>
              <w:t>]</w:t>
            </w:r>
            <w:r w:rsidRPr="008E7887">
              <w:rPr>
                <w:rFonts w:ascii="Arial" w:hAnsi="Arial" w:cs="Arial"/>
                <w:iCs/>
                <w:sz w:val="24"/>
                <w:szCs w:val="24"/>
                <w:lang w:val="en-GB"/>
              </w:rPr>
              <w:t xml:space="preserve"> S</w:t>
            </w:r>
            <w:r w:rsidRPr="008E7887">
              <w:rPr>
                <w:rFonts w:ascii="Arial" w:hAnsi="Arial" w:cs="Arial"/>
                <w:sz w:val="24"/>
                <w:szCs w:val="24"/>
                <w:lang w:val="en-GB"/>
              </w:rPr>
              <w:t>apphire of Istanbul</w:t>
            </w:r>
          </w:p>
        </w:tc>
        <w:tc>
          <w:tcPr>
            <w:tcW w:w="4565" w:type="dxa"/>
            <w:shd w:val="clear" w:color="auto" w:fill="auto"/>
          </w:tcPr>
          <w:p w14:paraId="2D1B7AC6" w14:textId="646C80BB" w:rsidR="000A3243" w:rsidRPr="000A3243" w:rsidRDefault="000A3243" w:rsidP="00C92369">
            <w:pPr>
              <w:rPr>
                <w:rFonts w:ascii="Arial" w:hAnsi="Arial" w:cs="Arial"/>
                <w:b/>
                <w:bCs/>
                <w:iCs/>
                <w:sz w:val="24"/>
                <w:szCs w:val="24"/>
              </w:rPr>
            </w:pPr>
            <w:r w:rsidRPr="000A3243">
              <w:rPr>
                <w:rFonts w:ascii="Arial" w:hAnsi="Arial" w:cs="Arial"/>
                <w:b/>
                <w:bCs/>
                <w:iCs/>
                <w:sz w:val="24"/>
                <w:szCs w:val="24"/>
              </w:rPr>
              <w:t>261 m</w:t>
            </w:r>
          </w:p>
        </w:tc>
      </w:tr>
    </w:tbl>
    <w:p w14:paraId="258CB935" w14:textId="77777777" w:rsidR="000A3243" w:rsidRDefault="000A3243" w:rsidP="00A77A08">
      <w:pPr>
        <w:spacing w:before="120" w:after="120" w:line="240" w:lineRule="auto"/>
        <w:rPr>
          <w:rFonts w:ascii="Arial" w:hAnsi="Arial" w:cs="Arial"/>
          <w:iCs/>
          <w:sz w:val="24"/>
          <w:szCs w:val="24"/>
          <w:lang w:val="de-DE"/>
        </w:rPr>
      </w:pPr>
    </w:p>
    <w:p w14:paraId="25DCB827" w14:textId="69BE6464" w:rsidR="00194F63" w:rsidRPr="000A3243" w:rsidRDefault="00194F63" w:rsidP="000A3243">
      <w:pPr>
        <w:pStyle w:val="Lijstalinea"/>
        <w:numPr>
          <w:ilvl w:val="0"/>
          <w:numId w:val="8"/>
        </w:numPr>
        <w:spacing w:before="120" w:after="120" w:line="240" w:lineRule="auto"/>
        <w:rPr>
          <w:rFonts w:ascii="Arial" w:hAnsi="Arial" w:cs="Arial"/>
          <w:iCs/>
          <w:sz w:val="24"/>
          <w:szCs w:val="24"/>
          <w:lang w:val="de-DE"/>
        </w:rPr>
      </w:pPr>
      <w:r w:rsidRPr="000A3243">
        <w:rPr>
          <w:rFonts w:ascii="Arial" w:hAnsi="Arial" w:cs="Arial"/>
          <w:iCs/>
          <w:sz w:val="24"/>
          <w:szCs w:val="24"/>
          <w:lang w:val="de-DE"/>
        </w:rPr>
        <w:t>Frankfurt hat die meisten Hochhäuser Deutschlands</w:t>
      </w:r>
      <w:r w:rsidR="000A3243">
        <w:rPr>
          <w:rFonts w:ascii="Arial" w:hAnsi="Arial" w:cs="Arial"/>
          <w:iCs/>
          <w:sz w:val="24"/>
          <w:szCs w:val="24"/>
          <w:lang w:val="de-DE"/>
        </w:rPr>
        <w:t>.</w:t>
      </w:r>
    </w:p>
    <w:p w14:paraId="1F916CF0" w14:textId="77777777" w:rsidR="00194F63" w:rsidRPr="00A77A08" w:rsidRDefault="00194F63" w:rsidP="00A77A08">
      <w:pPr>
        <w:spacing w:before="120" w:after="120" w:line="240" w:lineRule="auto"/>
        <w:rPr>
          <w:rFonts w:ascii="Arial" w:hAnsi="Arial" w:cs="Arial"/>
          <w:iCs/>
          <w:sz w:val="24"/>
          <w:szCs w:val="24"/>
          <w:lang w:val="de-DE"/>
        </w:rPr>
      </w:pPr>
    </w:p>
    <w:p w14:paraId="1E073C7B" w14:textId="77777777" w:rsidR="000A3243" w:rsidRDefault="000A3243" w:rsidP="00A77A08">
      <w:pPr>
        <w:spacing w:before="120" w:after="120" w:line="240" w:lineRule="auto"/>
        <w:rPr>
          <w:rFonts w:ascii="Arial" w:hAnsi="Arial" w:cs="Arial"/>
          <w:b/>
          <w:iCs/>
          <w:sz w:val="24"/>
          <w:szCs w:val="24"/>
          <w:lang w:val="de-DE"/>
        </w:rPr>
      </w:pPr>
      <w:r>
        <w:rPr>
          <w:rFonts w:ascii="Arial" w:hAnsi="Arial" w:cs="Arial"/>
          <w:b/>
          <w:iCs/>
          <w:sz w:val="24"/>
          <w:szCs w:val="24"/>
          <w:lang w:val="de-DE"/>
        </w:rPr>
        <w:t>Aufgabe 2 – Frankfurt am Main Skyline</w:t>
      </w:r>
    </w:p>
    <w:p w14:paraId="290CF294" w14:textId="61FF665F" w:rsidR="00194F63" w:rsidRPr="000A3243" w:rsidRDefault="00194F63" w:rsidP="00A77A08">
      <w:pPr>
        <w:spacing w:before="120" w:after="120" w:line="240" w:lineRule="auto"/>
        <w:rPr>
          <w:rFonts w:ascii="Arial" w:hAnsi="Arial" w:cs="Arial"/>
          <w:sz w:val="24"/>
          <w:szCs w:val="24"/>
          <w:lang w:val="de-DE"/>
        </w:rPr>
      </w:pPr>
      <w:r w:rsidRPr="000A3243">
        <w:rPr>
          <w:rFonts w:ascii="Arial" w:hAnsi="Arial" w:cs="Arial"/>
          <w:sz w:val="24"/>
          <w:szCs w:val="24"/>
          <w:lang w:val="de-DE"/>
        </w:rPr>
        <w:t>Bei Behandlung mit der ganzen Klasse evt. mündlich.</w:t>
      </w:r>
    </w:p>
    <w:p w14:paraId="70C2E4DD" w14:textId="77777777" w:rsidR="00194F63" w:rsidRPr="00A77A08" w:rsidRDefault="00194F63" w:rsidP="00A77A08">
      <w:pPr>
        <w:spacing w:before="120" w:after="120" w:line="240" w:lineRule="auto"/>
        <w:rPr>
          <w:rFonts w:ascii="Arial" w:hAnsi="Arial" w:cs="Arial"/>
          <w:iCs/>
          <w:sz w:val="24"/>
          <w:szCs w:val="24"/>
          <w:lang w:val="de-DE"/>
        </w:rPr>
      </w:pPr>
    </w:p>
    <w:p w14:paraId="7FD2EEF6" w14:textId="548B4322" w:rsidR="00194F63" w:rsidRDefault="000A3243" w:rsidP="00A77A08">
      <w:pPr>
        <w:spacing w:before="120" w:after="120" w:line="240" w:lineRule="auto"/>
        <w:rPr>
          <w:rFonts w:ascii="Arial" w:hAnsi="Arial" w:cs="Arial"/>
          <w:b/>
          <w:iCs/>
          <w:sz w:val="24"/>
          <w:szCs w:val="24"/>
          <w:lang w:val="de-DE"/>
        </w:rPr>
      </w:pPr>
      <w:r>
        <w:rPr>
          <w:rFonts w:ascii="Arial" w:hAnsi="Arial" w:cs="Arial"/>
          <w:b/>
          <w:iCs/>
          <w:sz w:val="24"/>
          <w:szCs w:val="24"/>
          <w:lang w:val="de-DE"/>
        </w:rPr>
        <w:t xml:space="preserve">Aufgabe </w:t>
      </w:r>
      <w:r w:rsidR="00A05F1F">
        <w:rPr>
          <w:rFonts w:ascii="Arial" w:hAnsi="Arial" w:cs="Arial"/>
          <w:b/>
          <w:iCs/>
          <w:sz w:val="24"/>
          <w:szCs w:val="24"/>
          <w:lang w:val="de-DE"/>
        </w:rPr>
        <w:t>3 – Die Gründung von Frankfurt</w:t>
      </w:r>
    </w:p>
    <w:p w14:paraId="18358A0F" w14:textId="77777777" w:rsidR="00A05F1F" w:rsidRDefault="00A05F1F" w:rsidP="00A77A08">
      <w:pPr>
        <w:pStyle w:val="cite"/>
        <w:numPr>
          <w:ilvl w:val="0"/>
          <w:numId w:val="10"/>
        </w:numPr>
        <w:spacing w:before="120" w:beforeAutospacing="0" w:after="120" w:afterAutospacing="0"/>
        <w:rPr>
          <w:rFonts w:ascii="Arial" w:hAnsi="Arial" w:cs="Arial"/>
          <w:lang w:val="de-DE"/>
        </w:rPr>
      </w:pPr>
      <w:r>
        <w:rPr>
          <w:rFonts w:ascii="Arial" w:hAnsi="Arial" w:cs="Arial"/>
          <w:lang w:val="de-DE"/>
        </w:rPr>
        <w:t xml:space="preserve">Karl der Große = </w:t>
      </w:r>
      <w:r w:rsidRPr="00A05F1F">
        <w:rPr>
          <w:rFonts w:ascii="Arial" w:hAnsi="Arial" w:cs="Arial"/>
          <w:b/>
          <w:bCs/>
          <w:lang w:val="de-DE"/>
        </w:rPr>
        <w:t>Franken</w:t>
      </w:r>
      <w:r>
        <w:rPr>
          <w:rFonts w:ascii="Arial" w:hAnsi="Arial" w:cs="Arial"/>
          <w:lang w:val="de-DE"/>
        </w:rPr>
        <w:t xml:space="preserve"> &amp; </w:t>
      </w:r>
      <w:r w:rsidRPr="00A05F1F">
        <w:rPr>
          <w:rFonts w:ascii="Arial" w:hAnsi="Arial" w:cs="Arial"/>
          <w:lang w:val="de-DE"/>
        </w:rPr>
        <w:t xml:space="preserve">Thietmar von Merseburg = </w:t>
      </w:r>
      <w:r w:rsidRPr="00A05F1F">
        <w:rPr>
          <w:rFonts w:ascii="Arial" w:hAnsi="Arial" w:cs="Arial"/>
          <w:b/>
          <w:bCs/>
          <w:lang w:val="de-DE"/>
        </w:rPr>
        <w:t>Sachsen</w:t>
      </w:r>
    </w:p>
    <w:p w14:paraId="78E9F29B" w14:textId="77777777" w:rsidR="00A05F1F" w:rsidRDefault="00194F63" w:rsidP="007A77ED">
      <w:pPr>
        <w:pStyle w:val="cite"/>
        <w:numPr>
          <w:ilvl w:val="0"/>
          <w:numId w:val="10"/>
        </w:numPr>
        <w:spacing w:before="120" w:beforeAutospacing="0" w:after="120" w:afterAutospacing="0"/>
        <w:rPr>
          <w:rFonts w:ascii="Arial" w:hAnsi="Arial" w:cs="Arial"/>
          <w:lang w:val="de-DE"/>
        </w:rPr>
      </w:pPr>
      <w:r w:rsidRPr="00A05F1F">
        <w:rPr>
          <w:rFonts w:ascii="Arial" w:hAnsi="Arial" w:cs="Arial"/>
          <w:lang w:val="de-DE"/>
        </w:rPr>
        <w:t>Karl und seine Jagdgesellschaft werden von den Sachsen verfolgt</w:t>
      </w:r>
    </w:p>
    <w:p w14:paraId="069DB9A6" w14:textId="77777777" w:rsidR="00A05F1F" w:rsidRDefault="00194F63" w:rsidP="00A77A08">
      <w:pPr>
        <w:pStyle w:val="cite"/>
        <w:numPr>
          <w:ilvl w:val="0"/>
          <w:numId w:val="10"/>
        </w:numPr>
        <w:spacing w:before="120" w:beforeAutospacing="0" w:after="120" w:afterAutospacing="0"/>
        <w:rPr>
          <w:rFonts w:ascii="Arial" w:hAnsi="Arial" w:cs="Arial"/>
          <w:lang w:val="de-DE"/>
        </w:rPr>
      </w:pPr>
      <w:r w:rsidRPr="00A05F1F">
        <w:rPr>
          <w:rFonts w:ascii="Arial" w:hAnsi="Arial" w:cs="Arial"/>
          <w:lang w:val="de-DE"/>
        </w:rPr>
        <w:t>Wie konnte er das Problem lösen? Er findet eine untiefe Stelle (Furt) im Main</w:t>
      </w:r>
    </w:p>
    <w:p w14:paraId="64364653" w14:textId="07F61559" w:rsidR="00194F63" w:rsidRPr="00A05F1F" w:rsidRDefault="00194F63" w:rsidP="00A77A08">
      <w:pPr>
        <w:pStyle w:val="cite"/>
        <w:numPr>
          <w:ilvl w:val="0"/>
          <w:numId w:val="10"/>
        </w:numPr>
        <w:spacing w:before="120" w:beforeAutospacing="0" w:after="120" w:afterAutospacing="0"/>
        <w:rPr>
          <w:rFonts w:ascii="Arial" w:hAnsi="Arial" w:cs="Arial"/>
          <w:lang w:val="de-DE"/>
        </w:rPr>
      </w:pPr>
      <w:r w:rsidRPr="00A05F1F">
        <w:rPr>
          <w:rFonts w:ascii="Arial" w:hAnsi="Arial" w:cs="Arial"/>
          <w:lang w:val="de-DE"/>
        </w:rPr>
        <w:t xml:space="preserve">Niederländisch? </w:t>
      </w:r>
      <w:r w:rsidRPr="00A77A08">
        <w:rPr>
          <w:rFonts w:ascii="Arial" w:hAnsi="Arial" w:cs="Arial"/>
          <w:lang w:val="de-DE"/>
        </w:rPr>
        <w:sym w:font="Wingdings" w:char="F0E0"/>
      </w:r>
      <w:r w:rsidRPr="00A05F1F">
        <w:rPr>
          <w:rFonts w:ascii="Arial" w:hAnsi="Arial" w:cs="Arial"/>
          <w:lang w:val="de-DE"/>
        </w:rPr>
        <w:t xml:space="preserve"> drecht  - Zuid-Holland: Dordrecht, Zwijndrecht, Sliedrecht, Papendrecht. Des weiteren Utrecht, Moordrecht, Ossendrecht, Maastricht).</w:t>
      </w:r>
    </w:p>
    <w:p w14:paraId="1134D691" w14:textId="77777777" w:rsidR="00194F63" w:rsidRPr="00A77A08" w:rsidRDefault="00194F63" w:rsidP="00A77A08">
      <w:pPr>
        <w:spacing w:before="120" w:after="120" w:line="240" w:lineRule="auto"/>
        <w:rPr>
          <w:rFonts w:ascii="Arial" w:hAnsi="Arial" w:cs="Arial"/>
          <w:sz w:val="24"/>
          <w:szCs w:val="24"/>
          <w:lang w:val="de-DE"/>
        </w:rPr>
      </w:pPr>
    </w:p>
    <w:p w14:paraId="4FF7E194" w14:textId="77777777" w:rsidR="00A05F1F" w:rsidRDefault="00A05F1F" w:rsidP="00A77A08">
      <w:pPr>
        <w:pStyle w:val="cite"/>
        <w:spacing w:before="120" w:beforeAutospacing="0" w:after="120" w:afterAutospacing="0"/>
        <w:rPr>
          <w:rFonts w:ascii="Arial" w:hAnsi="Arial" w:cs="Arial"/>
          <w:b/>
          <w:lang w:val="de-DE"/>
        </w:rPr>
      </w:pPr>
      <w:r>
        <w:rPr>
          <w:rFonts w:ascii="Arial" w:hAnsi="Arial" w:cs="Arial"/>
          <w:b/>
          <w:lang w:val="de-DE"/>
        </w:rPr>
        <w:t>Aufgabe 4 – Ist die Geschichte wahr?</w:t>
      </w:r>
    </w:p>
    <w:p w14:paraId="40CA4CB2" w14:textId="7888F308" w:rsidR="00194F63" w:rsidRPr="00A77A08" w:rsidRDefault="00194F63" w:rsidP="00A05F1F">
      <w:pPr>
        <w:pStyle w:val="cite"/>
        <w:spacing w:before="120" w:beforeAutospacing="0" w:after="120" w:afterAutospacing="0"/>
        <w:rPr>
          <w:rFonts w:ascii="Arial" w:hAnsi="Arial" w:cs="Arial"/>
          <w:lang w:val="de-DE"/>
        </w:rPr>
      </w:pPr>
      <w:r w:rsidRPr="00A77A08">
        <w:rPr>
          <w:rFonts w:ascii="Arial" w:hAnsi="Arial" w:cs="Arial"/>
          <w:lang w:val="de-DE"/>
        </w:rPr>
        <w:t xml:space="preserve">Es gilt als </w:t>
      </w:r>
      <w:r w:rsidRPr="00A77A08">
        <w:rPr>
          <w:rFonts w:ascii="Arial" w:hAnsi="Arial" w:cs="Arial"/>
          <w:u w:val="single"/>
          <w:lang w:val="de-DE"/>
        </w:rPr>
        <w:t>Legende</w:t>
      </w:r>
      <w:r w:rsidRPr="00A77A08">
        <w:rPr>
          <w:rFonts w:ascii="Arial" w:hAnsi="Arial" w:cs="Arial"/>
          <w:lang w:val="de-DE"/>
        </w:rPr>
        <w:t>: Geschichte, deren Wahrheitsgehalt nicht bewiesen ist.</w:t>
      </w:r>
      <w:r w:rsidR="00A05F1F">
        <w:rPr>
          <w:rFonts w:ascii="Arial" w:hAnsi="Arial" w:cs="Arial"/>
          <w:lang w:val="de-DE"/>
        </w:rPr>
        <w:t xml:space="preserve"> </w:t>
      </w:r>
      <w:r w:rsidRPr="00A77A08">
        <w:rPr>
          <w:rFonts w:ascii="Arial" w:hAnsi="Arial" w:cs="Arial"/>
          <w:lang w:val="de-DE"/>
        </w:rPr>
        <w:t>Karl ist im Jahre 800 gekrönt worden.</w:t>
      </w:r>
    </w:p>
    <w:p w14:paraId="2BED164B" w14:textId="77777777" w:rsidR="00194F63" w:rsidRPr="00A77A08" w:rsidRDefault="00194F63" w:rsidP="00A77A08">
      <w:pPr>
        <w:spacing w:before="120" w:after="120" w:line="240" w:lineRule="auto"/>
        <w:rPr>
          <w:rFonts w:ascii="Arial" w:hAnsi="Arial" w:cs="Arial"/>
          <w:sz w:val="24"/>
          <w:szCs w:val="24"/>
          <w:lang w:val="de-DE"/>
        </w:rPr>
      </w:pPr>
    </w:p>
    <w:p w14:paraId="3EDA648B" w14:textId="77777777" w:rsidR="00A05F1F" w:rsidRDefault="00A05F1F" w:rsidP="00A77A08">
      <w:pPr>
        <w:spacing w:before="120" w:after="120" w:line="240" w:lineRule="auto"/>
        <w:rPr>
          <w:rFonts w:ascii="Arial" w:hAnsi="Arial" w:cs="Arial"/>
          <w:b/>
          <w:sz w:val="24"/>
          <w:szCs w:val="24"/>
          <w:lang w:val="de-DE"/>
        </w:rPr>
      </w:pPr>
      <w:r>
        <w:rPr>
          <w:rFonts w:ascii="Arial" w:hAnsi="Arial" w:cs="Arial"/>
          <w:b/>
          <w:sz w:val="24"/>
          <w:szCs w:val="24"/>
          <w:lang w:val="de-DE"/>
        </w:rPr>
        <w:t>Aufgabe 5 – Frankfurt nach dem 2. Weltkrieg</w:t>
      </w:r>
    </w:p>
    <w:p w14:paraId="3936DA1E" w14:textId="77777777" w:rsidR="00A05F1F" w:rsidRPr="00A05F1F" w:rsidRDefault="00194F63" w:rsidP="007A77ED">
      <w:pPr>
        <w:pStyle w:val="Lijstalinea"/>
        <w:numPr>
          <w:ilvl w:val="0"/>
          <w:numId w:val="11"/>
        </w:numPr>
        <w:spacing w:before="120" w:after="120" w:line="240" w:lineRule="auto"/>
        <w:ind w:left="360"/>
        <w:rPr>
          <w:rFonts w:ascii="Arial" w:hAnsi="Arial" w:cs="Arial"/>
          <w:i/>
          <w:sz w:val="24"/>
          <w:szCs w:val="24"/>
          <w:lang w:val="de-DE"/>
        </w:rPr>
      </w:pPr>
      <w:r w:rsidRPr="00A05F1F">
        <w:rPr>
          <w:rFonts w:ascii="Arial" w:hAnsi="Arial" w:cs="Arial"/>
          <w:sz w:val="24"/>
          <w:szCs w:val="24"/>
          <w:lang w:val="de-DE"/>
        </w:rPr>
        <w:t xml:space="preserve">Die Frankfurter Altstadt war bis zu ihrer </w:t>
      </w:r>
      <w:r w:rsidRPr="00A05F1F">
        <w:rPr>
          <w:rFonts w:ascii="Arial" w:hAnsi="Arial" w:cs="Arial"/>
          <w:sz w:val="24"/>
          <w:szCs w:val="24"/>
          <w:u w:val="single"/>
          <w:lang w:val="de-DE"/>
        </w:rPr>
        <w:t xml:space="preserve">Kriegszerstörung </w:t>
      </w:r>
      <w:r w:rsidRPr="00A05F1F">
        <w:rPr>
          <w:rFonts w:ascii="Arial" w:hAnsi="Arial" w:cs="Arial"/>
          <w:sz w:val="24"/>
          <w:szCs w:val="24"/>
          <w:lang w:val="de-DE"/>
        </w:rPr>
        <w:t xml:space="preserve">im Mai 1944 eine der </w:t>
      </w:r>
      <w:r w:rsidRPr="00A05F1F">
        <w:rPr>
          <w:rFonts w:ascii="Arial" w:hAnsi="Arial" w:cs="Arial"/>
          <w:sz w:val="24"/>
          <w:szCs w:val="24"/>
          <w:u w:val="single"/>
          <w:lang w:val="de-DE"/>
        </w:rPr>
        <w:t>schönsten gotischen Altstädte Deutschlands</w:t>
      </w:r>
      <w:r w:rsidRPr="00A05F1F">
        <w:rPr>
          <w:rFonts w:ascii="Arial" w:hAnsi="Arial" w:cs="Arial"/>
          <w:sz w:val="24"/>
          <w:szCs w:val="24"/>
          <w:lang w:val="de-DE"/>
        </w:rPr>
        <w:t xml:space="preserve">. Die mehr als 1.200 zum großen Teil historisch bedeutsamen Gebäude wurden Opfer eines schrecklichen </w:t>
      </w:r>
      <w:r w:rsidRPr="00A05F1F">
        <w:rPr>
          <w:rFonts w:ascii="Arial" w:hAnsi="Arial" w:cs="Arial"/>
          <w:sz w:val="24"/>
          <w:szCs w:val="24"/>
          <w:u w:val="single"/>
          <w:lang w:val="de-DE"/>
        </w:rPr>
        <w:t>Bombenhagels</w:t>
      </w:r>
      <w:r w:rsidRPr="00A05F1F">
        <w:rPr>
          <w:rFonts w:ascii="Arial" w:hAnsi="Arial" w:cs="Arial"/>
          <w:sz w:val="24"/>
          <w:szCs w:val="24"/>
          <w:lang w:val="de-DE"/>
        </w:rPr>
        <w:t xml:space="preserve">. Ein großes kulturelles </w:t>
      </w:r>
      <w:r w:rsidRPr="00A05F1F">
        <w:rPr>
          <w:rFonts w:ascii="Arial" w:hAnsi="Arial" w:cs="Arial"/>
          <w:sz w:val="24"/>
          <w:szCs w:val="24"/>
          <w:u w:val="single"/>
          <w:lang w:val="de-DE"/>
        </w:rPr>
        <w:t>Erbe ging verloren</w:t>
      </w:r>
      <w:r w:rsidRPr="00A05F1F">
        <w:rPr>
          <w:rFonts w:ascii="Arial" w:hAnsi="Arial" w:cs="Arial"/>
          <w:sz w:val="24"/>
          <w:szCs w:val="24"/>
          <w:lang w:val="de-DE"/>
        </w:rPr>
        <w:t xml:space="preserve">. Während in manch anderen deutschen Städten die Stadtkerne wieder behutsam rekonstruiert wurden, machte man in  Frankfurt </w:t>
      </w:r>
      <w:r w:rsidRPr="00A05F1F">
        <w:rPr>
          <w:rFonts w:ascii="Arial" w:hAnsi="Arial" w:cs="Arial"/>
          <w:sz w:val="24"/>
          <w:szCs w:val="24"/>
          <w:u w:val="single"/>
          <w:lang w:val="de-DE"/>
        </w:rPr>
        <w:t>Tabula rasa</w:t>
      </w:r>
      <w:r w:rsidRPr="00A05F1F">
        <w:rPr>
          <w:rFonts w:ascii="Arial" w:hAnsi="Arial" w:cs="Arial"/>
          <w:sz w:val="24"/>
          <w:szCs w:val="24"/>
          <w:lang w:val="de-DE"/>
        </w:rPr>
        <w:t xml:space="preserve">, und zwar gegen den Willen der breiten Bürgerschaft, wie wir heute wissen. Mit großer Wucht setzte sich der </w:t>
      </w:r>
      <w:r w:rsidRPr="00A05F1F">
        <w:rPr>
          <w:rFonts w:ascii="Arial" w:hAnsi="Arial" w:cs="Arial"/>
          <w:sz w:val="24"/>
          <w:szCs w:val="24"/>
          <w:u w:val="single"/>
          <w:lang w:val="de-DE"/>
        </w:rPr>
        <w:t>kühle Baustil der 50er Jahre</w:t>
      </w:r>
      <w:r w:rsidRPr="00A05F1F">
        <w:rPr>
          <w:rFonts w:ascii="Arial" w:hAnsi="Arial" w:cs="Arial"/>
          <w:sz w:val="24"/>
          <w:szCs w:val="24"/>
          <w:lang w:val="de-DE"/>
        </w:rPr>
        <w:t xml:space="preserve"> durch. </w:t>
      </w:r>
    </w:p>
    <w:p w14:paraId="1B00511C" w14:textId="77777777" w:rsidR="00A05F1F" w:rsidRPr="00A05F1F" w:rsidRDefault="00A05F1F" w:rsidP="007A77ED">
      <w:pPr>
        <w:pStyle w:val="Lijstalinea"/>
        <w:spacing w:before="120" w:after="120" w:line="240" w:lineRule="auto"/>
        <w:ind w:left="360"/>
        <w:rPr>
          <w:rFonts w:ascii="Arial" w:hAnsi="Arial" w:cs="Arial"/>
          <w:i/>
          <w:sz w:val="24"/>
          <w:szCs w:val="24"/>
          <w:lang w:val="de-DE"/>
        </w:rPr>
      </w:pPr>
      <w:r>
        <w:rPr>
          <w:rFonts w:ascii="Arial" w:hAnsi="Arial" w:cs="Arial"/>
          <w:sz w:val="24"/>
          <w:szCs w:val="24"/>
          <w:lang w:val="de-DE"/>
        </w:rPr>
        <w:t xml:space="preserve"> </w:t>
      </w:r>
    </w:p>
    <w:p w14:paraId="39CFBCFA" w14:textId="77777777" w:rsidR="00A05F1F" w:rsidRDefault="00194F63" w:rsidP="007A77ED">
      <w:pPr>
        <w:pStyle w:val="Lijstalinea"/>
        <w:numPr>
          <w:ilvl w:val="0"/>
          <w:numId w:val="11"/>
        </w:numPr>
        <w:spacing w:before="120" w:after="120" w:line="240" w:lineRule="auto"/>
        <w:ind w:left="360"/>
        <w:rPr>
          <w:rFonts w:ascii="Arial" w:hAnsi="Arial" w:cs="Arial"/>
          <w:i/>
          <w:sz w:val="24"/>
          <w:szCs w:val="24"/>
          <w:lang w:val="de-DE"/>
        </w:rPr>
      </w:pPr>
      <w:r w:rsidRPr="00A05F1F">
        <w:rPr>
          <w:rFonts w:ascii="Arial" w:hAnsi="Arial" w:cs="Arial"/>
          <w:sz w:val="24"/>
          <w:szCs w:val="24"/>
          <w:lang w:val="de-DE"/>
        </w:rPr>
        <w:t>Tabula rasa -&gt; leerer Tisch -&gt; Neuanfang (</w:t>
      </w:r>
      <w:r w:rsidRPr="00A05F1F">
        <w:rPr>
          <w:rFonts w:ascii="Arial" w:hAnsi="Arial" w:cs="Arial"/>
          <w:i/>
          <w:sz w:val="24"/>
          <w:szCs w:val="24"/>
          <w:lang w:val="de-DE"/>
        </w:rPr>
        <w:t>schone lei)</w:t>
      </w:r>
    </w:p>
    <w:p w14:paraId="7191959D" w14:textId="77777777" w:rsidR="00A05F1F" w:rsidRDefault="00A05F1F" w:rsidP="007A77ED">
      <w:pPr>
        <w:pStyle w:val="Lijstalinea"/>
        <w:spacing w:before="120" w:after="120" w:line="240" w:lineRule="auto"/>
      </w:pPr>
    </w:p>
    <w:p w14:paraId="577F9F11" w14:textId="38D0B580" w:rsidR="00194F63" w:rsidRPr="00A05F1F" w:rsidRDefault="00194F63" w:rsidP="007A77ED">
      <w:pPr>
        <w:pStyle w:val="Lijstalinea"/>
        <w:spacing w:before="120" w:after="120" w:line="240" w:lineRule="auto"/>
        <w:ind w:left="360"/>
        <w:rPr>
          <w:rFonts w:ascii="Arial" w:hAnsi="Arial" w:cs="Arial"/>
          <w:i/>
          <w:sz w:val="24"/>
          <w:szCs w:val="24"/>
          <w:lang w:val="de-DE"/>
        </w:rPr>
      </w:pPr>
      <w:r w:rsidRPr="00A77A08">
        <w:lastRenderedPageBreak/>
        <w:sym w:font="Wingdings" w:char="F0E0"/>
      </w:r>
      <w:r w:rsidRPr="00A05F1F">
        <w:rPr>
          <w:rFonts w:ascii="Arial" w:hAnsi="Arial" w:cs="Arial"/>
          <w:sz w:val="24"/>
          <w:szCs w:val="24"/>
          <w:lang w:val="de-DE"/>
        </w:rPr>
        <w:t xml:space="preserve"> Die Altstadt wurde also nicht nach altem Vorbild rekonstruiert, sondern im Stil der Architektur der 50er Jahre neu aufgebaut. N.B. Die Wolkenkratzer stehen alle auf der Westseite des alten Zentrums.</w:t>
      </w:r>
    </w:p>
    <w:p w14:paraId="56063FF1" w14:textId="4622C5AD" w:rsidR="00194F63" w:rsidRPr="00A77A08" w:rsidRDefault="00194F63" w:rsidP="007A77ED">
      <w:pPr>
        <w:spacing w:before="120" w:after="120" w:line="240" w:lineRule="auto"/>
        <w:rPr>
          <w:rFonts w:ascii="Arial" w:hAnsi="Arial" w:cs="Arial"/>
          <w:sz w:val="24"/>
          <w:szCs w:val="24"/>
          <w:lang w:val="de-DE"/>
        </w:rPr>
      </w:pPr>
      <w:r w:rsidRPr="00A77A08">
        <w:rPr>
          <w:rFonts w:ascii="Arial" w:hAnsi="Arial" w:cs="Arial"/>
          <w:sz w:val="24"/>
          <w:szCs w:val="24"/>
          <w:lang w:val="de-DE"/>
        </w:rPr>
        <w:br/>
        <w:t xml:space="preserve">Bei </w:t>
      </w:r>
      <w:r w:rsidR="007A77ED">
        <w:rPr>
          <w:rFonts w:ascii="Arial" w:hAnsi="Arial" w:cs="Arial"/>
          <w:b/>
          <w:sz w:val="24"/>
          <w:szCs w:val="24"/>
          <w:lang w:val="de-DE"/>
        </w:rPr>
        <w:t>4</w:t>
      </w:r>
      <w:r w:rsidRPr="00A77A08">
        <w:rPr>
          <w:rFonts w:ascii="Arial" w:hAnsi="Arial" w:cs="Arial"/>
          <w:b/>
          <w:sz w:val="24"/>
          <w:szCs w:val="24"/>
          <w:lang w:val="de-DE"/>
        </w:rPr>
        <w:t xml:space="preserve"> </w:t>
      </w:r>
      <w:r w:rsidRPr="00A77A08">
        <w:rPr>
          <w:rFonts w:ascii="Arial" w:hAnsi="Arial" w:cs="Arial"/>
          <w:sz w:val="24"/>
          <w:szCs w:val="24"/>
          <w:lang w:val="de-DE"/>
        </w:rPr>
        <w:t>wird der Vergleich mit den Niederlanden gemacht: Rotterdam (hier Hochbauten im Zentrum)</w:t>
      </w:r>
      <w:r w:rsidRPr="00A77A08">
        <w:rPr>
          <w:rFonts w:ascii="Arial" w:hAnsi="Arial" w:cs="Arial"/>
          <w:sz w:val="24"/>
          <w:szCs w:val="24"/>
          <w:lang w:val="de-DE"/>
        </w:rPr>
        <w:br/>
      </w:r>
    </w:p>
    <w:p w14:paraId="30A892BD" w14:textId="77777777" w:rsidR="007A77ED" w:rsidRDefault="00A05F1F" w:rsidP="007A77ED">
      <w:pPr>
        <w:pStyle w:val="Lijstalinea"/>
        <w:numPr>
          <w:ilvl w:val="0"/>
          <w:numId w:val="11"/>
        </w:numPr>
        <w:spacing w:before="120" w:after="120" w:line="240" w:lineRule="auto"/>
        <w:ind w:left="360"/>
        <w:rPr>
          <w:rFonts w:ascii="Arial" w:hAnsi="Arial" w:cs="Arial"/>
          <w:sz w:val="24"/>
          <w:szCs w:val="24"/>
          <w:lang w:val="de-DE"/>
        </w:rPr>
      </w:pPr>
      <w:r w:rsidRPr="007A77ED">
        <w:rPr>
          <w:rFonts w:ascii="Arial" w:hAnsi="Arial" w:cs="Arial"/>
          <w:sz w:val="24"/>
          <w:szCs w:val="24"/>
          <w:lang w:val="de-DE"/>
        </w:rPr>
        <w:t>g</w:t>
      </w:r>
      <w:r w:rsidR="00194F63" w:rsidRPr="007A77ED">
        <w:rPr>
          <w:rFonts w:ascii="Arial" w:hAnsi="Arial" w:cs="Arial"/>
          <w:sz w:val="24"/>
          <w:szCs w:val="24"/>
          <w:lang w:val="de-DE"/>
        </w:rPr>
        <w:t>latte Betonfassaden – eher langweilig und anonym</w:t>
      </w:r>
    </w:p>
    <w:p w14:paraId="6B19478E" w14:textId="1210FC37" w:rsidR="00194F63" w:rsidRPr="007A77ED" w:rsidRDefault="00194F63" w:rsidP="007A77ED">
      <w:pPr>
        <w:pStyle w:val="Lijstalinea"/>
        <w:numPr>
          <w:ilvl w:val="0"/>
          <w:numId w:val="11"/>
        </w:numPr>
        <w:spacing w:before="120" w:after="120" w:line="240" w:lineRule="auto"/>
        <w:ind w:left="360"/>
        <w:rPr>
          <w:rFonts w:ascii="Arial" w:hAnsi="Arial" w:cs="Arial"/>
          <w:sz w:val="24"/>
          <w:szCs w:val="24"/>
          <w:lang w:val="de-DE"/>
        </w:rPr>
      </w:pPr>
      <w:r w:rsidRPr="007A77ED">
        <w:rPr>
          <w:rFonts w:ascii="Arial" w:hAnsi="Arial" w:cs="Arial"/>
          <w:sz w:val="24"/>
          <w:szCs w:val="24"/>
          <w:lang w:val="de-DE"/>
        </w:rPr>
        <w:t xml:space="preserve">Rotterdam </w:t>
      </w:r>
    </w:p>
    <w:p w14:paraId="7E420612" w14:textId="77777777" w:rsidR="007A77ED" w:rsidRDefault="007A77ED" w:rsidP="00A77A08">
      <w:pPr>
        <w:spacing w:before="120" w:after="120" w:line="240" w:lineRule="auto"/>
        <w:rPr>
          <w:rFonts w:ascii="Arial" w:hAnsi="Arial" w:cs="Arial"/>
          <w:b/>
          <w:iCs/>
          <w:sz w:val="24"/>
          <w:szCs w:val="24"/>
          <w:lang w:val="de-DE"/>
        </w:rPr>
      </w:pPr>
    </w:p>
    <w:p w14:paraId="10497E08" w14:textId="77777777" w:rsidR="007A77ED" w:rsidRDefault="007A77ED" w:rsidP="00A77A08">
      <w:pPr>
        <w:spacing w:before="120" w:after="120" w:line="240" w:lineRule="auto"/>
        <w:rPr>
          <w:rFonts w:ascii="Arial" w:hAnsi="Arial" w:cs="Arial"/>
          <w:b/>
          <w:iCs/>
          <w:sz w:val="24"/>
          <w:szCs w:val="24"/>
          <w:lang w:val="de-DE"/>
        </w:rPr>
      </w:pPr>
      <w:r>
        <w:rPr>
          <w:rFonts w:ascii="Arial" w:hAnsi="Arial" w:cs="Arial"/>
          <w:b/>
          <w:iCs/>
          <w:sz w:val="24"/>
          <w:szCs w:val="24"/>
          <w:lang w:val="de-DE"/>
        </w:rPr>
        <w:t>Aufgabe 6 – Ökonomie und Wolkenkratzer</w:t>
      </w:r>
    </w:p>
    <w:p w14:paraId="109470CF" w14:textId="77777777" w:rsidR="007A77ED" w:rsidRDefault="00194F63" w:rsidP="00A77A08">
      <w:pPr>
        <w:pStyle w:val="Lijstalinea"/>
        <w:numPr>
          <w:ilvl w:val="0"/>
          <w:numId w:val="12"/>
        </w:numPr>
        <w:spacing w:before="120" w:after="120" w:line="240" w:lineRule="auto"/>
        <w:rPr>
          <w:rFonts w:ascii="Arial" w:hAnsi="Arial" w:cs="Arial"/>
          <w:b/>
          <w:iCs/>
          <w:sz w:val="24"/>
          <w:szCs w:val="24"/>
          <w:lang w:val="de-DE"/>
        </w:rPr>
      </w:pPr>
      <w:r w:rsidRPr="007A77ED">
        <w:rPr>
          <w:rFonts w:ascii="Arial" w:hAnsi="Arial" w:cs="Arial"/>
          <w:iCs/>
          <w:sz w:val="24"/>
          <w:szCs w:val="24"/>
          <w:lang w:val="de-DE"/>
        </w:rPr>
        <w:t>Die Banken</w:t>
      </w:r>
      <w:r w:rsidRPr="007A77ED">
        <w:rPr>
          <w:rFonts w:ascii="Arial" w:hAnsi="Arial" w:cs="Arial"/>
          <w:sz w:val="24"/>
          <w:szCs w:val="24"/>
          <w:lang w:val="de-DE"/>
        </w:rPr>
        <w:t xml:space="preserve"> „wollten ihre Bedeutung mit einem repräsentativen Hochhausbau auch nach außen hin unterstreichen, abgesehen davon, dass der Platz für Büroraum in der City knapper wurde.</w:t>
      </w:r>
      <w:r w:rsidRPr="007A77ED">
        <w:rPr>
          <w:rFonts w:ascii="Arial" w:hAnsi="Arial" w:cs="Arial"/>
          <w:b/>
          <w:iCs/>
          <w:sz w:val="24"/>
          <w:szCs w:val="24"/>
          <w:lang w:val="de-DE"/>
        </w:rPr>
        <w:t xml:space="preserve">“ </w:t>
      </w:r>
    </w:p>
    <w:p w14:paraId="40E89DA8" w14:textId="77777777" w:rsidR="007A77ED" w:rsidRPr="007A77ED" w:rsidRDefault="00194F63" w:rsidP="00A77A08">
      <w:pPr>
        <w:pStyle w:val="Lijstalinea"/>
        <w:numPr>
          <w:ilvl w:val="0"/>
          <w:numId w:val="12"/>
        </w:numPr>
        <w:spacing w:before="120" w:after="120" w:line="240" w:lineRule="auto"/>
        <w:rPr>
          <w:rFonts w:ascii="Arial" w:hAnsi="Arial" w:cs="Arial"/>
          <w:b/>
          <w:iCs/>
          <w:sz w:val="24"/>
          <w:szCs w:val="24"/>
          <w:lang w:val="de-DE"/>
        </w:rPr>
      </w:pPr>
      <w:r w:rsidRPr="007A77ED">
        <w:rPr>
          <w:rFonts w:ascii="Arial" w:hAnsi="Arial" w:cs="Arial"/>
          <w:sz w:val="24"/>
          <w:szCs w:val="24"/>
          <w:lang w:val="de-DE"/>
        </w:rPr>
        <w:t>„Nach dem Krieg wurde Frankfurt zur Stadt der Banken und dadurch in der Folge auch zur Stadt der Hochhäuser. Nachdem das Rennen um den Regierungssitz 1949 zugunsten von Bonn entschieden worden war, bekam Frankfurt gewissermaßen "zum Trost" den Sitz der Deutschen Bundesbank zugesprochen“</w:t>
      </w:r>
    </w:p>
    <w:p w14:paraId="0E2ECCAF" w14:textId="72805924" w:rsidR="00194F63" w:rsidRPr="007A77ED" w:rsidRDefault="00194F63" w:rsidP="00A77A08">
      <w:pPr>
        <w:pStyle w:val="Lijstalinea"/>
        <w:numPr>
          <w:ilvl w:val="0"/>
          <w:numId w:val="12"/>
        </w:numPr>
        <w:spacing w:before="120" w:after="120" w:line="240" w:lineRule="auto"/>
        <w:rPr>
          <w:rFonts w:ascii="Arial" w:hAnsi="Arial" w:cs="Arial"/>
          <w:b/>
          <w:iCs/>
          <w:sz w:val="24"/>
          <w:szCs w:val="24"/>
          <w:lang w:val="de-DE"/>
        </w:rPr>
      </w:pPr>
      <w:r w:rsidRPr="007A77ED">
        <w:rPr>
          <w:rFonts w:ascii="Arial" w:hAnsi="Arial" w:cs="Arial"/>
          <w:sz w:val="24"/>
          <w:szCs w:val="24"/>
          <w:lang w:val="de-DE"/>
        </w:rPr>
        <w:t>Europäische Zentralbank</w:t>
      </w:r>
    </w:p>
    <w:p w14:paraId="346F19AF" w14:textId="77777777" w:rsidR="00194F63" w:rsidRPr="00A77A08" w:rsidRDefault="00194F63" w:rsidP="00A77A08">
      <w:pPr>
        <w:spacing w:before="120" w:after="120" w:line="240" w:lineRule="auto"/>
        <w:rPr>
          <w:rFonts w:ascii="Arial" w:hAnsi="Arial" w:cs="Arial"/>
          <w:sz w:val="24"/>
          <w:szCs w:val="24"/>
          <w:lang w:val="de-DE"/>
        </w:rPr>
      </w:pPr>
    </w:p>
    <w:p w14:paraId="1000BEE1" w14:textId="77777777" w:rsidR="007A77ED" w:rsidRDefault="007A77ED" w:rsidP="00A77A08">
      <w:pPr>
        <w:spacing w:before="120" w:after="120" w:line="240" w:lineRule="auto"/>
        <w:rPr>
          <w:rFonts w:ascii="Arial" w:hAnsi="Arial" w:cs="Arial"/>
          <w:b/>
          <w:iCs/>
          <w:sz w:val="24"/>
          <w:szCs w:val="24"/>
          <w:lang w:val="de-DE"/>
        </w:rPr>
      </w:pPr>
      <w:r>
        <w:rPr>
          <w:rFonts w:ascii="Arial" w:hAnsi="Arial" w:cs="Arial"/>
          <w:b/>
          <w:iCs/>
          <w:sz w:val="24"/>
          <w:szCs w:val="24"/>
          <w:lang w:val="de-DE"/>
        </w:rPr>
        <w:t>Aufgabe 7 – Frankfurt in Wikipedia</w:t>
      </w:r>
    </w:p>
    <w:p w14:paraId="064DB3C9" w14:textId="77777777" w:rsidR="007A77ED" w:rsidRDefault="00194F63" w:rsidP="00A77A08">
      <w:pPr>
        <w:pStyle w:val="Lijstalinea"/>
        <w:numPr>
          <w:ilvl w:val="0"/>
          <w:numId w:val="13"/>
        </w:numPr>
        <w:spacing w:before="120" w:after="120" w:line="240" w:lineRule="auto"/>
        <w:rPr>
          <w:rFonts w:ascii="Arial" w:hAnsi="Arial" w:cs="Arial"/>
          <w:sz w:val="24"/>
          <w:szCs w:val="24"/>
          <w:lang w:val="de-DE"/>
        </w:rPr>
      </w:pPr>
      <w:r w:rsidRPr="007A77ED">
        <w:rPr>
          <w:rFonts w:ascii="Arial" w:hAnsi="Arial" w:cs="Arial"/>
          <w:sz w:val="24"/>
          <w:szCs w:val="24"/>
          <w:lang w:val="de-DE"/>
        </w:rPr>
        <w:t xml:space="preserve">Laut einer 2001 erstellten Rangliste der </w:t>
      </w:r>
      <w:hyperlink r:id="rId12" w:tooltip="University of Liverpool" w:history="1">
        <w:r w:rsidRPr="007A77ED">
          <w:rPr>
            <w:rStyle w:val="Hyperlink"/>
            <w:rFonts w:ascii="Arial" w:hAnsi="Arial" w:cs="Arial"/>
            <w:sz w:val="24"/>
            <w:szCs w:val="24"/>
            <w:lang w:val="de-DE"/>
          </w:rPr>
          <w:t>Universität Liverpool</w:t>
        </w:r>
      </w:hyperlink>
      <w:r w:rsidRPr="007A77ED">
        <w:rPr>
          <w:rFonts w:ascii="Arial" w:hAnsi="Arial" w:cs="Arial"/>
          <w:sz w:val="24"/>
          <w:szCs w:val="24"/>
          <w:lang w:val="de-DE"/>
        </w:rPr>
        <w:t xml:space="preserve"> kann Frankfurt als die produktivste Stadt Europas (nach </w:t>
      </w:r>
      <w:hyperlink r:id="rId13" w:tooltip="Bruttoinlandsprodukt" w:history="1">
        <w:r w:rsidRPr="007A77ED">
          <w:rPr>
            <w:rStyle w:val="Hyperlink"/>
            <w:rFonts w:ascii="Arial" w:hAnsi="Arial" w:cs="Arial"/>
            <w:sz w:val="24"/>
            <w:szCs w:val="24"/>
            <w:lang w:val="de-DE"/>
          </w:rPr>
          <w:t>Bruttoinlandsprodukt</w:t>
        </w:r>
      </w:hyperlink>
      <w:r w:rsidRPr="007A77ED">
        <w:rPr>
          <w:rFonts w:ascii="Arial" w:hAnsi="Arial" w:cs="Arial"/>
          <w:sz w:val="24"/>
          <w:szCs w:val="24"/>
          <w:lang w:val="de-DE"/>
        </w:rPr>
        <w:t xml:space="preserve"> pro Kopf) gelten</w:t>
      </w:r>
      <w:r w:rsidR="007A77ED">
        <w:rPr>
          <w:rFonts w:ascii="Arial" w:hAnsi="Arial" w:cs="Arial"/>
          <w:sz w:val="24"/>
          <w:szCs w:val="24"/>
          <w:lang w:val="de-DE"/>
        </w:rPr>
        <w:t>.</w:t>
      </w:r>
    </w:p>
    <w:p w14:paraId="6635BE8F" w14:textId="77777777" w:rsidR="007A77ED" w:rsidRDefault="00194F63" w:rsidP="00A77A08">
      <w:pPr>
        <w:pStyle w:val="Lijstalinea"/>
        <w:numPr>
          <w:ilvl w:val="0"/>
          <w:numId w:val="13"/>
        </w:numPr>
        <w:spacing w:before="120" w:after="120" w:line="240" w:lineRule="auto"/>
        <w:rPr>
          <w:rFonts w:ascii="Arial" w:hAnsi="Arial" w:cs="Arial"/>
          <w:sz w:val="24"/>
          <w:szCs w:val="24"/>
          <w:lang w:val="de-DE"/>
        </w:rPr>
      </w:pPr>
      <w:r w:rsidRPr="007A77ED">
        <w:rPr>
          <w:rFonts w:ascii="Arial" w:hAnsi="Arial" w:cs="Arial"/>
          <w:sz w:val="24"/>
          <w:szCs w:val="24"/>
          <w:lang w:val="de-DE"/>
        </w:rPr>
        <w:t xml:space="preserve">Messe: beurs </w:t>
      </w:r>
    </w:p>
    <w:p w14:paraId="02B058CB" w14:textId="77777777" w:rsidR="007A77ED" w:rsidRDefault="00194F63" w:rsidP="007A77ED">
      <w:pPr>
        <w:pStyle w:val="Lijstalinea"/>
        <w:numPr>
          <w:ilvl w:val="0"/>
          <w:numId w:val="13"/>
        </w:numPr>
        <w:spacing w:before="120" w:after="120" w:line="240" w:lineRule="auto"/>
        <w:rPr>
          <w:rFonts w:ascii="Arial" w:hAnsi="Arial" w:cs="Arial"/>
          <w:sz w:val="24"/>
          <w:szCs w:val="24"/>
          <w:lang w:val="de-DE"/>
        </w:rPr>
      </w:pPr>
      <w:r w:rsidRPr="007A77ED">
        <w:rPr>
          <w:rFonts w:ascii="Arial" w:hAnsi="Arial" w:cs="Arial"/>
          <w:sz w:val="24"/>
          <w:szCs w:val="24"/>
          <w:lang w:val="de-DE"/>
        </w:rPr>
        <w:t xml:space="preserve">Buchmesse, Internationale Automobilausstellung </w:t>
      </w:r>
    </w:p>
    <w:p w14:paraId="094F1DDF" w14:textId="78522708" w:rsidR="00194F63" w:rsidRPr="007A77ED" w:rsidRDefault="00194F63" w:rsidP="00A77A08">
      <w:pPr>
        <w:pStyle w:val="Lijstalinea"/>
        <w:numPr>
          <w:ilvl w:val="0"/>
          <w:numId w:val="13"/>
        </w:numPr>
        <w:spacing w:before="120" w:after="120" w:line="240" w:lineRule="auto"/>
        <w:rPr>
          <w:rFonts w:ascii="Arial" w:hAnsi="Arial" w:cs="Arial"/>
          <w:sz w:val="24"/>
          <w:szCs w:val="24"/>
          <w:lang w:val="de-DE"/>
        </w:rPr>
      </w:pPr>
      <w:r w:rsidRPr="007A77ED">
        <w:rPr>
          <w:rFonts w:ascii="Arial" w:hAnsi="Arial" w:cs="Arial"/>
          <w:sz w:val="24"/>
          <w:szCs w:val="24"/>
          <w:lang w:val="de-DE"/>
        </w:rPr>
        <w:t xml:space="preserve">Die Stadt verfügt mit dem </w:t>
      </w:r>
      <w:hyperlink r:id="rId14" w:tooltip="Flughafen Frankfurt am Main" w:history="1">
        <w:r w:rsidRPr="007A77ED">
          <w:rPr>
            <w:rStyle w:val="Hyperlink"/>
            <w:rFonts w:ascii="Arial" w:hAnsi="Arial" w:cs="Arial"/>
            <w:sz w:val="24"/>
            <w:szCs w:val="24"/>
            <w:lang w:val="de-DE"/>
          </w:rPr>
          <w:t>Flughafen Frankfurt am Main</w:t>
        </w:r>
      </w:hyperlink>
      <w:r w:rsidRPr="007A77ED">
        <w:rPr>
          <w:rFonts w:ascii="Arial" w:hAnsi="Arial" w:cs="Arial"/>
          <w:sz w:val="24"/>
          <w:szCs w:val="24"/>
          <w:lang w:val="de-DE"/>
        </w:rPr>
        <w:t xml:space="preserve"> über einen der größten internationalen Flughäfen der Welt. In Europa ist er gemessen an der Zahl der Passagiere der drittgrößte nach den Flughäfen </w:t>
      </w:r>
      <w:hyperlink r:id="rId15" w:tooltip="London Heathrow Airport" w:history="1">
        <w:r w:rsidRPr="007A77ED">
          <w:rPr>
            <w:rStyle w:val="Hyperlink"/>
            <w:rFonts w:ascii="Arial" w:hAnsi="Arial" w:cs="Arial"/>
            <w:sz w:val="24"/>
            <w:szCs w:val="24"/>
            <w:lang w:val="de-DE"/>
          </w:rPr>
          <w:t>London-Heathrow</w:t>
        </w:r>
      </w:hyperlink>
      <w:r w:rsidRPr="007A77ED">
        <w:rPr>
          <w:rFonts w:ascii="Arial" w:hAnsi="Arial" w:cs="Arial"/>
          <w:sz w:val="24"/>
          <w:szCs w:val="24"/>
          <w:lang w:val="de-DE"/>
        </w:rPr>
        <w:t xml:space="preserve"> und </w:t>
      </w:r>
      <w:hyperlink r:id="rId16" w:tooltip="Flughafen Paris-Charles de Gaulle" w:history="1">
        <w:r w:rsidRPr="007A77ED">
          <w:rPr>
            <w:rStyle w:val="Hyperlink"/>
            <w:rFonts w:ascii="Arial" w:hAnsi="Arial" w:cs="Arial"/>
            <w:sz w:val="24"/>
            <w:szCs w:val="24"/>
            <w:lang w:val="de-DE"/>
          </w:rPr>
          <w:t>Paris-Charles de Gaulle</w:t>
        </w:r>
      </w:hyperlink>
      <w:r w:rsidRPr="007A77ED">
        <w:rPr>
          <w:rFonts w:ascii="Arial" w:hAnsi="Arial" w:cs="Arial"/>
          <w:sz w:val="24"/>
          <w:szCs w:val="24"/>
          <w:lang w:val="de-DE"/>
        </w:rPr>
        <w:t xml:space="preserve"> Beim Frachtaufkommen steht der Frankfurter Flughafen an erster Stelle in Europa.</w:t>
      </w:r>
    </w:p>
    <w:p w14:paraId="3B39B13B" w14:textId="77777777" w:rsidR="00194F63" w:rsidRPr="00A77A08" w:rsidRDefault="00194F63" w:rsidP="00A77A08">
      <w:pPr>
        <w:spacing w:before="120" w:after="120" w:line="240" w:lineRule="auto"/>
        <w:rPr>
          <w:rFonts w:ascii="Arial" w:hAnsi="Arial" w:cs="Arial"/>
          <w:sz w:val="24"/>
          <w:szCs w:val="24"/>
          <w:lang w:val="de-DE"/>
        </w:rPr>
      </w:pPr>
    </w:p>
    <w:p w14:paraId="5869F22E" w14:textId="77777777" w:rsidR="007A77ED" w:rsidRDefault="007A77ED" w:rsidP="00A77A08">
      <w:pPr>
        <w:spacing w:before="120" w:after="120" w:line="240" w:lineRule="auto"/>
        <w:rPr>
          <w:rFonts w:ascii="Arial" w:hAnsi="Arial" w:cs="Arial"/>
          <w:b/>
          <w:sz w:val="24"/>
          <w:szCs w:val="24"/>
          <w:lang w:val="de-DE"/>
        </w:rPr>
      </w:pPr>
      <w:r>
        <w:rPr>
          <w:rFonts w:ascii="Arial" w:hAnsi="Arial" w:cs="Arial"/>
          <w:b/>
          <w:sz w:val="24"/>
          <w:szCs w:val="24"/>
          <w:lang w:val="de-DE"/>
        </w:rPr>
        <w:t xml:space="preserve">Aufgabe 8 – Spitznamen </w:t>
      </w:r>
    </w:p>
    <w:p w14:paraId="2F50E745" w14:textId="11A86BE5" w:rsidR="00194F63" w:rsidRPr="00A77A08" w:rsidRDefault="00194F63" w:rsidP="00A77A08">
      <w:pPr>
        <w:spacing w:before="120" w:after="120" w:line="240" w:lineRule="auto"/>
        <w:rPr>
          <w:rFonts w:ascii="Arial" w:hAnsi="Arial" w:cs="Arial"/>
          <w:sz w:val="24"/>
          <w:szCs w:val="24"/>
          <w:lang w:val="de-DE"/>
        </w:rPr>
      </w:pPr>
      <w:r w:rsidRPr="00A77A08">
        <w:rPr>
          <w:rFonts w:ascii="Arial" w:hAnsi="Arial" w:cs="Arial"/>
          <w:sz w:val="24"/>
          <w:szCs w:val="24"/>
          <w:lang w:val="de-DE"/>
        </w:rPr>
        <w:t>Bankfurt</w:t>
      </w:r>
      <w:r w:rsidRPr="00A77A08">
        <w:rPr>
          <w:rFonts w:ascii="Arial" w:hAnsi="Arial" w:cs="Arial"/>
          <w:sz w:val="24"/>
          <w:szCs w:val="24"/>
          <w:lang w:val="de-DE"/>
        </w:rPr>
        <w:tab/>
        <w:t>deutlich</w:t>
      </w:r>
    </w:p>
    <w:p w14:paraId="4DC51CCE" w14:textId="77777777" w:rsidR="00194F63" w:rsidRPr="00A77A08" w:rsidRDefault="00194F63" w:rsidP="00A77A08">
      <w:pPr>
        <w:spacing w:before="120" w:after="120" w:line="240" w:lineRule="auto"/>
        <w:rPr>
          <w:rFonts w:ascii="Arial" w:hAnsi="Arial" w:cs="Arial"/>
          <w:sz w:val="24"/>
          <w:szCs w:val="24"/>
          <w:lang w:val="de-DE"/>
        </w:rPr>
      </w:pPr>
      <w:r w:rsidRPr="00A77A08">
        <w:rPr>
          <w:rFonts w:ascii="Arial" w:hAnsi="Arial" w:cs="Arial"/>
          <w:sz w:val="24"/>
          <w:szCs w:val="24"/>
          <w:lang w:val="de-DE"/>
        </w:rPr>
        <w:t>Krankfurt</w:t>
      </w:r>
      <w:r w:rsidRPr="00A77A08">
        <w:rPr>
          <w:rFonts w:ascii="Arial" w:hAnsi="Arial" w:cs="Arial"/>
          <w:sz w:val="24"/>
          <w:szCs w:val="24"/>
          <w:lang w:val="de-DE"/>
        </w:rPr>
        <w:tab/>
        <w:t>Probleme, wie in vielen großen Städten</w:t>
      </w:r>
    </w:p>
    <w:p w14:paraId="1DEEE367" w14:textId="77777777" w:rsidR="00194F63" w:rsidRPr="00A77A08" w:rsidRDefault="00194F63" w:rsidP="00A77A08">
      <w:pPr>
        <w:spacing w:before="120" w:after="120" w:line="240" w:lineRule="auto"/>
        <w:rPr>
          <w:rFonts w:ascii="Arial" w:hAnsi="Arial" w:cs="Arial"/>
          <w:sz w:val="24"/>
          <w:szCs w:val="24"/>
          <w:lang w:val="de-DE"/>
        </w:rPr>
      </w:pPr>
      <w:r w:rsidRPr="00A77A08">
        <w:rPr>
          <w:rFonts w:ascii="Arial" w:hAnsi="Arial" w:cs="Arial"/>
          <w:sz w:val="24"/>
          <w:szCs w:val="24"/>
          <w:lang w:val="de-DE"/>
        </w:rPr>
        <w:t>Punkfurt</w:t>
      </w:r>
      <w:r w:rsidRPr="00A77A08">
        <w:rPr>
          <w:rFonts w:ascii="Arial" w:hAnsi="Arial" w:cs="Arial"/>
          <w:sz w:val="24"/>
          <w:szCs w:val="24"/>
          <w:lang w:val="de-DE"/>
        </w:rPr>
        <w:tab/>
        <w:t>Im Zentrum Treffplatz für Punker (sieht man in den Niederlanden kaum)</w:t>
      </w:r>
    </w:p>
    <w:p w14:paraId="7096B4B7" w14:textId="77777777" w:rsidR="00194F63" w:rsidRPr="00A77A08" w:rsidRDefault="00194F63" w:rsidP="00A77A08">
      <w:pPr>
        <w:spacing w:before="120" w:after="120" w:line="240" w:lineRule="auto"/>
        <w:rPr>
          <w:rFonts w:ascii="Arial" w:hAnsi="Arial" w:cs="Arial"/>
          <w:sz w:val="24"/>
          <w:szCs w:val="24"/>
          <w:lang w:val="de-DE"/>
        </w:rPr>
      </w:pPr>
      <w:r w:rsidRPr="00A77A08">
        <w:rPr>
          <w:rFonts w:ascii="Arial" w:hAnsi="Arial" w:cs="Arial"/>
          <w:sz w:val="24"/>
          <w:szCs w:val="24"/>
          <w:lang w:val="de-DE"/>
        </w:rPr>
        <w:t>Junkfurt</w:t>
      </w:r>
      <w:r w:rsidRPr="00A77A08">
        <w:rPr>
          <w:rFonts w:ascii="Arial" w:hAnsi="Arial" w:cs="Arial"/>
          <w:sz w:val="24"/>
          <w:szCs w:val="24"/>
          <w:lang w:val="de-DE"/>
        </w:rPr>
        <w:tab/>
        <w:t>Drogenabhängige</w:t>
      </w:r>
    </w:p>
    <w:p w14:paraId="0A9ABDBE" w14:textId="312F94F4" w:rsidR="00FF1E3C" w:rsidRPr="007A77ED" w:rsidRDefault="00194F63" w:rsidP="00A77A08">
      <w:pPr>
        <w:spacing w:before="120" w:after="120" w:line="240" w:lineRule="auto"/>
        <w:rPr>
          <w:rFonts w:ascii="Arial" w:hAnsi="Arial" w:cs="Arial"/>
          <w:b/>
          <w:sz w:val="24"/>
          <w:szCs w:val="24"/>
          <w:lang w:val="de-DE"/>
        </w:rPr>
      </w:pPr>
      <w:r w:rsidRPr="00A77A08">
        <w:rPr>
          <w:rFonts w:ascii="Arial" w:hAnsi="Arial" w:cs="Arial"/>
          <w:sz w:val="24"/>
          <w:szCs w:val="24"/>
          <w:lang w:val="de-DE"/>
        </w:rPr>
        <w:t>Mainhattan</w:t>
      </w:r>
      <w:r w:rsidRPr="00A77A08">
        <w:rPr>
          <w:rFonts w:ascii="Arial" w:hAnsi="Arial" w:cs="Arial"/>
          <w:sz w:val="24"/>
          <w:szCs w:val="24"/>
          <w:lang w:val="de-DE"/>
        </w:rPr>
        <w:tab/>
        <w:t xml:space="preserve">Fluss Main + Wolkenkratzer   </w:t>
      </w:r>
    </w:p>
    <w:sectPr w:rsidR="00FF1E3C" w:rsidRPr="007A77ED">
      <w:headerReference w:type="default" r:id="rId17"/>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A4EE8" w14:textId="77777777" w:rsidR="00F97974" w:rsidRDefault="00F97974" w:rsidP="001D262F">
      <w:pPr>
        <w:spacing w:line="240" w:lineRule="auto"/>
      </w:pPr>
      <w:r>
        <w:separator/>
      </w:r>
    </w:p>
  </w:endnote>
  <w:endnote w:type="continuationSeparator" w:id="0">
    <w:p w14:paraId="2E5E730C" w14:textId="77777777" w:rsidR="00F97974" w:rsidRDefault="00F97974"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44645" w14:textId="77777777" w:rsidR="00F97974" w:rsidRDefault="00F97974" w:rsidP="001D262F">
      <w:pPr>
        <w:spacing w:line="240" w:lineRule="auto"/>
      </w:pPr>
      <w:r>
        <w:separator/>
      </w:r>
    </w:p>
  </w:footnote>
  <w:footnote w:type="continuationSeparator" w:id="0">
    <w:p w14:paraId="741D809B" w14:textId="77777777" w:rsidR="00F97974" w:rsidRDefault="00F97974"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6447" w14:textId="6A9618F2"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974">
      <w:rPr>
        <w:rFonts w:ascii="Arial" w:hAnsi="Arial" w:cs="Arial"/>
        <w:i/>
        <w:iCs/>
        <w:sz w:val="21"/>
        <w:szCs w:val="21"/>
      </w:rPr>
      <w:t>058 – Frankfurt Bankenviertel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F12109E"/>
    <w:multiLevelType w:val="hybridMultilevel"/>
    <w:tmpl w:val="B002EC80"/>
    <w:lvl w:ilvl="0" w:tplc="A43051F8">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39E644B"/>
    <w:multiLevelType w:val="hybridMultilevel"/>
    <w:tmpl w:val="4D307A8E"/>
    <w:lvl w:ilvl="0" w:tplc="11845698">
      <w:start w:val="1"/>
      <w:numFmt w:val="decimal"/>
      <w:lvlText w:val="%1."/>
      <w:lvlJc w:val="left"/>
      <w:pPr>
        <w:ind w:left="720" w:hanging="360"/>
      </w:pPr>
      <w:rPr>
        <w:rFonts w:hint="default"/>
        <w:b w:val="0"/>
        <w:bCs/>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DC12DE"/>
    <w:multiLevelType w:val="hybridMultilevel"/>
    <w:tmpl w:val="DCBA48F4"/>
    <w:lvl w:ilvl="0" w:tplc="43AEEF9C">
      <w:start w:val="1"/>
      <w:numFmt w:val="decimal"/>
      <w:lvlText w:val="%1."/>
      <w:lvlJc w:val="left"/>
      <w:pPr>
        <w:ind w:left="360" w:hanging="360"/>
      </w:pPr>
      <w:rPr>
        <w:rFonts w:hint="default"/>
        <w:i w:val="0"/>
        <w:i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A0343C4"/>
    <w:multiLevelType w:val="hybridMultilevel"/>
    <w:tmpl w:val="17DEE8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8F10BE3"/>
    <w:multiLevelType w:val="hybridMultilevel"/>
    <w:tmpl w:val="5D6A40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FA81C27"/>
    <w:multiLevelType w:val="hybridMultilevel"/>
    <w:tmpl w:val="E578D2DE"/>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8"/>
  </w:num>
  <w:num w:numId="3">
    <w:abstractNumId w:val="6"/>
  </w:num>
  <w:num w:numId="4">
    <w:abstractNumId w:val="10"/>
  </w:num>
  <w:num w:numId="5">
    <w:abstractNumId w:val="1"/>
  </w:num>
  <w:num w:numId="6">
    <w:abstractNumId w:val="7"/>
  </w:num>
  <w:num w:numId="7">
    <w:abstractNumId w:val="0"/>
  </w:num>
  <w:num w:numId="8">
    <w:abstractNumId w:val="5"/>
  </w:num>
  <w:num w:numId="9">
    <w:abstractNumId w:val="9"/>
  </w:num>
  <w:num w:numId="10">
    <w:abstractNumId w:val="11"/>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07FE1"/>
    <w:rsid w:val="000A3243"/>
    <w:rsid w:val="000F2F1C"/>
    <w:rsid w:val="000F6500"/>
    <w:rsid w:val="00194F63"/>
    <w:rsid w:val="001D262F"/>
    <w:rsid w:val="00332FFB"/>
    <w:rsid w:val="00353580"/>
    <w:rsid w:val="00361C78"/>
    <w:rsid w:val="00397889"/>
    <w:rsid w:val="003E289E"/>
    <w:rsid w:val="00497917"/>
    <w:rsid w:val="004A2123"/>
    <w:rsid w:val="00565450"/>
    <w:rsid w:val="005926B3"/>
    <w:rsid w:val="00632CE8"/>
    <w:rsid w:val="006767FF"/>
    <w:rsid w:val="00692209"/>
    <w:rsid w:val="006B12BB"/>
    <w:rsid w:val="007306C7"/>
    <w:rsid w:val="00765043"/>
    <w:rsid w:val="00770A33"/>
    <w:rsid w:val="007A77ED"/>
    <w:rsid w:val="007B2A1B"/>
    <w:rsid w:val="007C36BA"/>
    <w:rsid w:val="00906725"/>
    <w:rsid w:val="00937919"/>
    <w:rsid w:val="009776F8"/>
    <w:rsid w:val="00A05F1F"/>
    <w:rsid w:val="00A10B15"/>
    <w:rsid w:val="00A63DFB"/>
    <w:rsid w:val="00A77A08"/>
    <w:rsid w:val="00AB32EF"/>
    <w:rsid w:val="00B043C3"/>
    <w:rsid w:val="00B53974"/>
    <w:rsid w:val="00B9011B"/>
    <w:rsid w:val="00BB730E"/>
    <w:rsid w:val="00C47ABF"/>
    <w:rsid w:val="00CC01B8"/>
    <w:rsid w:val="00D261F1"/>
    <w:rsid w:val="00D56000"/>
    <w:rsid w:val="00DA6E32"/>
    <w:rsid w:val="00DE5DD5"/>
    <w:rsid w:val="00DF599E"/>
    <w:rsid w:val="00E674BA"/>
    <w:rsid w:val="00E74009"/>
    <w:rsid w:val="00EC3547"/>
    <w:rsid w:val="00F00722"/>
    <w:rsid w:val="00F11B7C"/>
    <w:rsid w:val="00F3385F"/>
    <w:rsid w:val="00F36870"/>
    <w:rsid w:val="00F70D86"/>
    <w:rsid w:val="00F97974"/>
    <w:rsid w:val="00FB7E46"/>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 w:type="paragraph" w:customStyle="1" w:styleId="cite">
    <w:name w:val="cite"/>
    <w:basedOn w:val="Standaard"/>
    <w:rsid w:val="00194F6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wikipedia.org/wiki/Bruttoinlandsproduk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e.wikipedia.org/wiki/University_of_Liverpoo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e.wikipedia.org/wiki/Flughafen_Paris-Charles_de_Gaul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wikipedia.org/wiki/Lijst_van_hoogste_gebouwen_van_Rotterdam" TargetMode="External"/><Relationship Id="rId5" Type="http://schemas.openxmlformats.org/officeDocument/2006/relationships/webSettings" Target="webSettings.xml"/><Relationship Id="rId15" Type="http://schemas.openxmlformats.org/officeDocument/2006/relationships/hyperlink" Target="http://de.wikipedia.org/wiki/London_Heathrow_Airport" TargetMode="External"/><Relationship Id="rId10" Type="http://schemas.openxmlformats.org/officeDocument/2006/relationships/hyperlink" Target="http://www.spiegel.de/reise/aktuell/hoechstes-gebaeude-der-welt-soll-binnen-90-tagen-in-china-entstehen-a-839339.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t2.gstatic.com/images?q=tbn:ANd9GcRGc84Go-oXN7VBlLMmunT1xzhR6Zoapaw6Sv7F7XsHax-wbd2Z" TargetMode="External"/><Relationship Id="rId14" Type="http://schemas.openxmlformats.org/officeDocument/2006/relationships/hyperlink" Target="http://de.wikipedia.org/wiki/Flughafen_Frankfurt_am_M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736</Words>
  <Characters>4928</Characters>
  <Application>Microsoft Office Word</Application>
  <DocSecurity>0</DocSecurity>
  <Lines>182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17</cp:revision>
  <dcterms:created xsi:type="dcterms:W3CDTF">2020-12-29T09:52:00Z</dcterms:created>
  <dcterms:modified xsi:type="dcterms:W3CDTF">2020-12-29T10:10:00Z</dcterms:modified>
</cp:coreProperties>
</file>