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01A3" w14:textId="4B2B3113" w:rsidR="00497917" w:rsidRPr="00BD2214" w:rsidRDefault="00D568E6" w:rsidP="00BD2214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de-DE"/>
        </w:rPr>
      </w:pPr>
      <w:r w:rsidRPr="00BD2214">
        <w:rPr>
          <w:rFonts w:ascii="Arial" w:hAnsi="Arial" w:cs="Arial"/>
          <w:b/>
          <w:sz w:val="28"/>
          <w:szCs w:val="28"/>
          <w:lang w:val="de-DE"/>
        </w:rPr>
        <w:t>HEINRICH HEINE - BIOGRAPHIE</w:t>
      </w:r>
    </w:p>
    <w:p w14:paraId="69ACDAE2" w14:textId="77777777" w:rsidR="00BD2214" w:rsidRDefault="00BD2214" w:rsidP="00BD2214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</w:p>
    <w:p w14:paraId="360821B5" w14:textId="11EDC50A" w:rsidR="00DC7315" w:rsidRPr="00BD2214" w:rsidRDefault="00DC7315" w:rsidP="00BD2214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  <w:r w:rsidRPr="00BD2214">
        <w:rPr>
          <w:rFonts w:ascii="Arial" w:hAnsi="Arial" w:cs="Arial"/>
          <w:bCs/>
          <w:i/>
          <w:iCs/>
          <w:sz w:val="24"/>
          <w:szCs w:val="24"/>
          <w:lang w:val="de-DE"/>
        </w:rPr>
        <w:t>"... wenn der dumme Junge was gelernt hätte, braucht er nicht zu schreiben Bücher"</w:t>
      </w:r>
    </w:p>
    <w:p w14:paraId="2B8BEDDC" w14:textId="5A2107AE" w:rsidR="00E35EE9" w:rsidRPr="00BD2214" w:rsidRDefault="00E35EE9" w:rsidP="00BD2214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</w:p>
    <w:p w14:paraId="6819402C" w14:textId="40307E7E" w:rsidR="00D976DF" w:rsidRPr="00BD2214" w:rsidRDefault="00BD2214" w:rsidP="00BD2214">
      <w:pPr>
        <w:spacing w:before="120" w:after="120" w:line="240" w:lineRule="auto"/>
        <w:rPr>
          <w:rFonts w:ascii="Arial" w:hAnsi="Arial" w:cs="Arial"/>
          <w:bCs/>
          <w:i/>
          <w:iCs/>
          <w:sz w:val="24"/>
          <w:szCs w:val="24"/>
          <w:lang w:val="de-DE"/>
        </w:rPr>
      </w:pPr>
      <w:r w:rsidRPr="00BD2214">
        <w:rPr>
          <w:rFonts w:ascii="Arial" w:hAnsi="Arial" w:cs="Arial"/>
          <w:b/>
          <w:bCs/>
          <w:i/>
          <w:iCs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2C1016" wp14:editId="1F43AD4B">
                <wp:simplePos x="0" y="0"/>
                <wp:positionH relativeFrom="column">
                  <wp:posOffset>-68388</wp:posOffset>
                </wp:positionH>
                <wp:positionV relativeFrom="paragraph">
                  <wp:posOffset>51671</wp:posOffset>
                </wp:positionV>
                <wp:extent cx="3284855" cy="1668780"/>
                <wp:effectExtent l="12700" t="12700" r="423545" b="20320"/>
                <wp:wrapNone/>
                <wp:docPr id="3" name="Ovale toelicht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1668780"/>
                        </a:xfrm>
                        <a:prstGeom prst="wedgeEllipseCallout">
                          <a:avLst>
                            <a:gd name="adj1" fmla="val 61630"/>
                            <a:gd name="adj2" fmla="val 48160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C3067" w14:textId="77777777" w:rsidR="00D976DF" w:rsidRDefault="00D976DF" w:rsidP="00D97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101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toelichting 3" o:spid="_x0000_s1026" type="#_x0000_t63" style="position:absolute;margin-left:-5.4pt;margin-top:4.05pt;width:258.65pt;height:13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BXMzwIAAPkFAAAOAAAAZHJzL2Uyb0RvYy54bWysVEtv2zAMvg/YfxB0X23n1SyoUwTpOgwo&#13;&#10;2mLt0LMiy7EGWdQkJU7260vJjwRrscOwHBxSJD+Rn0heXR9qRfbCOgk6p9lFSonQHAqptzn98Xz7&#13;&#10;aU6J80wXTIEWOT0KR6+XHz9cNWYhRlCBKoQlCKLdojE5rbw3iyRxvBI1cxdghEZjCbZmHlW7TQrL&#13;&#10;GkSvVTJK01nSgC2MBS6cw9Ob1kiXEb8sBfcPZemEJyqnmJuPXxu/m/BNlldssbXMVJJ3abB/yKJm&#13;&#10;UuOlA9QN84zsrHwDVUtuwUHpLzjUCZSl5CLWgNVk6R/VPFXMiFgLkuPMQJP7f7D8fv9oiSxyOqZE&#13;&#10;sxqf6GHPlCAehJK88kgqGQeaGuMW6P1kHm2nORRDzYfS1uEfqyGHSO1xoFYcPOF4OB7NJ/PplBKO&#13;&#10;tmw2m1/OI/nJKdxY578KqEkQctqIYiu+KCWNE2umFOx8ZJjt75yPVBddwqz4mVFS1gpfDnMns2w2&#13;&#10;7l/2zGd07jOZZ7M+gQ4RU+lTCPAabqVSsT+UDgcOlCzCWVTsdrNWluB9WGt6ma57tDM3RAyhSaCu&#13;&#10;JStK/qhEwFD6uyiRe6RnFEuLXS8GWMa50D5rTRUrRHvbNMVfeBGEHyKiFgEDcolZDtgdQJiot9gt&#13;&#10;TOcfQkUcmiE4/VtibfAQEW8G7YfgWmqw7wEorKq7ufXvSWqpCSz5w+aALkHcQHHEJrXQTq8z/FZi&#13;&#10;i9wx5x+ZxUfHwcYV5B/wUypocgqdREkF9vd758EfpwitlDQ4/jl1v3bMCkrUN43z9TmbTMK+iMpk&#13;&#10;ejlCxZ5bNucWvavXgI2AbYjZRTH4e9WLpYX6BTfVKtyKJqY53p1T7m2vrH27lnDXcbFaRTfcEYb5&#13;&#10;O/1keAAPBIcWfT68MGu6OfE4YvfQrwq2iN3cknvyDZEaVjsPpfTBeOK1U3C/xB7qdmFYYOd69Dpt&#13;&#10;7OUrAAAA//8DAFBLAwQUAAYACAAAACEAj/2URuQAAAAOAQAADwAAAGRycy9kb3ducmV2LnhtbEyP&#13;&#10;T0vDQBDF74LfYRnBW7ubQv+YZlKkQQXBolHwus2OSTA7G7PbNv32bk96eTA85r3fyzaj7cSRBt86&#13;&#10;RkimCgRx5UzLNcLH+8NkBcIHzUZ3jgnhTB42+fVVplPjTvxGxzLUIoawTzVCE0KfSumrhqz2U9cT&#13;&#10;R+/LDVaHeA61NIM+xXDbyZlSC2l1y7Gh0T1tG6q+y4NFeN0Gv1P2pfwsmqV/ei4ezz87i3h7Mxbr&#13;&#10;KPdrEIHG8PcBlw2RH/IItncHNl50CJNERf6AsEpARH+uFnMQe4TZUt2BzDP5f0b+CwAA//8DAFBL&#13;&#10;AQItABQABgAIAAAAIQC2gziS/gAAAOEBAAATAAAAAAAAAAAAAAAAAAAAAABbQ29udGVudF9UeXBl&#13;&#10;c10ueG1sUEsBAi0AFAAGAAgAAAAhADj9If/WAAAAlAEAAAsAAAAAAAAAAAAAAAAALwEAAF9yZWxz&#13;&#10;Ly5yZWxzUEsBAi0AFAAGAAgAAAAhANwwFczPAgAA+QUAAA4AAAAAAAAAAAAAAAAALgIAAGRycy9l&#13;&#10;Mm9Eb2MueG1sUEsBAi0AFAAGAAgAAAAhAI/9lEbkAAAADgEAAA8AAAAAAAAAAAAAAAAAKQUAAGRy&#13;&#10;cy9kb3ducmV2LnhtbFBLBQYAAAAABAAEAPMAAAA6BgAAAAA=&#13;&#10;" adj="24112,21203" filled="f" strokecolor="#0070c0" strokeweight="1pt">
                <v:textbox>
                  <w:txbxContent>
                    <w:p w14:paraId="3DBC3067" w14:textId="77777777" w:rsidR="00D976DF" w:rsidRDefault="00D976DF" w:rsidP="00D976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A74CA8" w14:textId="6C210C8C" w:rsidR="00D976DF" w:rsidRPr="00BD2214" w:rsidRDefault="00D976DF" w:rsidP="00BD2214">
      <w:pPr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r w:rsidRPr="00BD2214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ab/>
      </w:r>
      <w:r w:rsidRPr="00BD2214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ab/>
      </w:r>
      <w:r w:rsidRPr="00BD2214">
        <w:rPr>
          <w:rFonts w:ascii="Arial" w:hAnsi="Arial" w:cs="Arial"/>
          <w:b/>
          <w:bCs/>
          <w:i/>
          <w:iCs/>
          <w:sz w:val="24"/>
          <w:szCs w:val="24"/>
          <w:lang w:val="de-DE"/>
        </w:rPr>
        <w:tab/>
      </w:r>
    </w:p>
    <w:p w14:paraId="3E34954F" w14:textId="56D0469B" w:rsidR="00D976DF" w:rsidRPr="00BD2214" w:rsidRDefault="00D976DF" w:rsidP="00BD2214">
      <w:pPr>
        <w:spacing w:before="120" w:after="120" w:line="240" w:lineRule="auto"/>
        <w:rPr>
          <w:rFonts w:ascii="Arial" w:hAnsi="Arial" w:cs="Arial"/>
          <w:i/>
          <w:iCs/>
          <w:sz w:val="24"/>
          <w:szCs w:val="24"/>
          <w:lang w:val="de-DE"/>
        </w:rPr>
      </w:pPr>
      <w:r w:rsidRPr="00BD2214">
        <w:rPr>
          <w:rFonts w:ascii="Arial" w:hAnsi="Arial" w:cs="Arial"/>
          <w:i/>
          <w:iCs/>
          <w:sz w:val="24"/>
          <w:szCs w:val="24"/>
          <w:lang w:val="de-DE"/>
        </w:rPr>
        <w:t xml:space="preserve">     "Heine, Schriftsteller,  mittlere Statur, </w:t>
      </w:r>
      <w:r w:rsidRPr="00BD2214">
        <w:rPr>
          <w:rFonts w:ascii="Arial" w:hAnsi="Arial" w:cs="Arial"/>
          <w:i/>
          <w:iCs/>
          <w:sz w:val="24"/>
          <w:szCs w:val="24"/>
          <w:lang w:val="de-DE"/>
        </w:rPr>
        <w:br/>
        <w:t xml:space="preserve">     spitze Nase und spitzes Kinn, betonter </w:t>
      </w:r>
      <w:r w:rsidRPr="00BD2214">
        <w:rPr>
          <w:rFonts w:ascii="Arial" w:hAnsi="Arial" w:cs="Arial"/>
          <w:i/>
          <w:iCs/>
          <w:sz w:val="24"/>
          <w:szCs w:val="24"/>
          <w:lang w:val="de-DE"/>
        </w:rPr>
        <w:br/>
        <w:t xml:space="preserve">     israelitischer Typus, ein Wüstling, dessen </w:t>
      </w:r>
      <w:r w:rsidRPr="00BD2214">
        <w:rPr>
          <w:rFonts w:ascii="Arial" w:hAnsi="Arial" w:cs="Arial"/>
          <w:i/>
          <w:iCs/>
          <w:sz w:val="24"/>
          <w:szCs w:val="24"/>
          <w:lang w:val="de-DE"/>
        </w:rPr>
        <w:br/>
        <w:t xml:space="preserve">     müder Leib die Erschöpfung bekundet."</w:t>
      </w:r>
    </w:p>
    <w:p w14:paraId="0250CE18" w14:textId="77777777" w:rsidR="00D976DF" w:rsidRPr="00BD2214" w:rsidRDefault="00D976DF" w:rsidP="00BD2214">
      <w:pPr>
        <w:spacing w:before="120" w:after="120" w:line="240" w:lineRule="auto"/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</w:p>
    <w:p w14:paraId="70FF32C0" w14:textId="756044B0" w:rsidR="00D976DF" w:rsidRPr="00BD2214" w:rsidRDefault="00D976DF" w:rsidP="00BD2214">
      <w:pPr>
        <w:spacing w:before="120" w:after="120" w:line="240" w:lineRule="auto"/>
        <w:ind w:left="5664"/>
        <w:rPr>
          <w:rFonts w:ascii="Arial" w:hAnsi="Arial" w:cs="Arial"/>
          <w:b/>
          <w:bCs/>
          <w:i/>
          <w:iCs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Signalement eines preußischen Polizeispitzels</w:t>
      </w:r>
    </w:p>
    <w:p w14:paraId="34032092" w14:textId="482DCBF1" w:rsidR="00D568E6" w:rsidRPr="00BD2214" w:rsidRDefault="00D568E6" w:rsidP="00BD2214">
      <w:pPr>
        <w:spacing w:before="120"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1FF5AE86" w14:textId="77777777" w:rsidR="00E35EE9" w:rsidRPr="00BD2214" w:rsidRDefault="00E35EE9" w:rsidP="00BD2214">
      <w:pPr>
        <w:spacing w:before="120"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7F32" w:rsidRPr="00BD2214" w14:paraId="2D890312" w14:textId="77777777" w:rsidTr="00C97F32">
        <w:tc>
          <w:tcPr>
            <w:tcW w:w="9493" w:type="dxa"/>
          </w:tcPr>
          <w:p w14:paraId="54132868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i/>
                <w:sz w:val="24"/>
                <w:szCs w:val="24"/>
                <w:lang w:val="de-DE"/>
              </w:rPr>
              <w:t>an einem deutschen Wintertag</w:t>
            </w:r>
          </w:p>
          <w:p w14:paraId="7E01F5F8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i/>
                <w:sz w:val="24"/>
                <w:szCs w:val="24"/>
                <w:lang w:val="de-DE"/>
              </w:rPr>
              <w:t>Helga M. Novak</w:t>
            </w:r>
          </w:p>
          <w:p w14:paraId="2C462348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  <w:p w14:paraId="19C4421F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an einem deutschen Wintertag</w:t>
            </w:r>
          </w:p>
          <w:p w14:paraId="1929653F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da traf ich einen Mann</w:t>
            </w:r>
          </w:p>
          <w:p w14:paraId="641DEE63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der mit einem Köfferchen</w:t>
            </w:r>
          </w:p>
          <w:p w14:paraId="6B4F3743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gerad aus Frankreich kam</w:t>
            </w:r>
          </w:p>
          <w:p w14:paraId="5907E360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EAAB238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ich sprach von unsrer Jahreszeit</w:t>
            </w:r>
          </w:p>
          <w:p w14:paraId="1583C7BE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und sagte wie ich heiss</w:t>
            </w:r>
          </w:p>
          <w:p w14:paraId="7B927CBE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- dein Name interessiert mich nicht</w:t>
            </w:r>
          </w:p>
          <w:p w14:paraId="114A02FC" w14:textId="47D96F1E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und deutscher Schnee ist ewig weiss –</w:t>
            </w:r>
          </w:p>
          <w:p w14:paraId="7B88A836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738D0F8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ich sagt ich hätt einen deutschen Pass</w:t>
            </w:r>
          </w:p>
          <w:p w14:paraId="19B58C84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und könnte doch nicht reisen</w:t>
            </w:r>
          </w:p>
          <w:p w14:paraId="64DC764C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da hat er mich nur ausgelacht</w:t>
            </w:r>
          </w:p>
          <w:p w14:paraId="78B33359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sein Blick liess mich vereisen</w:t>
            </w:r>
          </w:p>
          <w:p w14:paraId="0DC5D333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943F45C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dann meint er nebenbei zu mir</w:t>
            </w:r>
          </w:p>
          <w:p w14:paraId="3F026D66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- sei nur ein Narr und weine</w:t>
            </w:r>
          </w:p>
          <w:p w14:paraId="5B2BC52F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wie ichs vor hundert Jahren tat</w:t>
            </w:r>
          </w:p>
          <w:p w14:paraId="393881D4" w14:textId="77777777" w:rsidR="00C97F32" w:rsidRPr="00BD2214" w:rsidRDefault="00C97F32" w:rsidP="00BD221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sz w:val="24"/>
                <w:szCs w:val="24"/>
                <w:lang w:val="de-DE"/>
              </w:rPr>
              <w:t>ich heisse Heinrich Heine -</w:t>
            </w:r>
          </w:p>
          <w:p w14:paraId="3DC8721F" w14:textId="6DEF52D7" w:rsidR="00C97F32" w:rsidRPr="00BD2214" w:rsidRDefault="00C97F32" w:rsidP="00BD2214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</w:tbl>
    <w:p w14:paraId="08182942" w14:textId="0D18492A" w:rsidR="00497917" w:rsidRPr="00BD2214" w:rsidRDefault="00497917" w:rsidP="00BD2214">
      <w:pPr>
        <w:spacing w:before="120" w:after="120" w:line="240" w:lineRule="auto"/>
        <w:rPr>
          <w:rFonts w:ascii="Arial" w:hAnsi="Arial" w:cs="Arial"/>
          <w:bCs/>
          <w:sz w:val="24"/>
          <w:szCs w:val="24"/>
          <w:lang w:val="de-DE"/>
        </w:rPr>
      </w:pPr>
    </w:p>
    <w:p w14:paraId="55BD6AE6" w14:textId="77777777" w:rsidR="00E81E35" w:rsidRPr="00BD2214" w:rsidRDefault="00E81E35" w:rsidP="00BD2214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D2214">
        <w:rPr>
          <w:rFonts w:ascii="Arial" w:hAnsi="Arial" w:cs="Arial"/>
          <w:b/>
          <w:bCs/>
          <w:sz w:val="24"/>
          <w:szCs w:val="24"/>
          <w:lang w:val="de-DE"/>
        </w:rPr>
        <w:br w:type="page"/>
      </w:r>
    </w:p>
    <w:p w14:paraId="42D1CCD4" w14:textId="50FD6F31" w:rsidR="00E81E35" w:rsidRPr="00BD2214" w:rsidRDefault="00E81E35" w:rsidP="00BD2214">
      <w:pPr>
        <w:spacing w:before="120" w:after="120" w:line="240" w:lineRule="auto"/>
        <w:rPr>
          <w:rFonts w:ascii="Arial" w:hAnsi="Arial" w:cs="Arial"/>
          <w:b/>
          <w:bCs/>
          <w:iCs/>
          <w:sz w:val="24"/>
          <w:szCs w:val="24"/>
          <w:lang w:val="de-DE"/>
        </w:rPr>
      </w:pPr>
      <w:r w:rsidRPr="00BD2214">
        <w:rPr>
          <w:rFonts w:ascii="Arial" w:hAnsi="Arial" w:cs="Arial"/>
          <w:b/>
          <w:bCs/>
          <w:sz w:val="24"/>
          <w:szCs w:val="24"/>
          <w:lang w:val="de-DE"/>
        </w:rPr>
        <w:lastRenderedPageBreak/>
        <w:t xml:space="preserve">Aufgabe 1 - </w:t>
      </w:r>
      <w:r w:rsidRPr="00BD2214">
        <w:rPr>
          <w:rFonts w:ascii="Arial" w:hAnsi="Arial" w:cs="Arial"/>
          <w:b/>
          <w:bCs/>
          <w:iCs/>
          <w:sz w:val="24"/>
          <w:szCs w:val="24"/>
          <w:lang w:val="de-DE"/>
        </w:rPr>
        <w:t>Heinrich Heine und Helga M. Novak</w:t>
      </w:r>
    </w:p>
    <w:p w14:paraId="11A07259" w14:textId="3733D4B3" w:rsidR="009C39D9" w:rsidRPr="00BD2214" w:rsidRDefault="009C39D9" w:rsidP="00BD2214">
      <w:pPr>
        <w:spacing w:before="120" w:after="120" w:line="240" w:lineRule="auto"/>
        <w:rPr>
          <w:rFonts w:ascii="Arial" w:hAnsi="Arial" w:cs="Arial"/>
          <w:bCs/>
          <w:iCs/>
          <w:sz w:val="24"/>
          <w:szCs w:val="24"/>
          <w:lang w:val="de-DE"/>
        </w:rPr>
      </w:pPr>
      <w:r w:rsidRPr="00BD2214">
        <w:rPr>
          <w:rFonts w:ascii="Arial" w:hAnsi="Arial" w:cs="Arial"/>
          <w:bCs/>
          <w:iCs/>
          <w:sz w:val="24"/>
          <w:szCs w:val="24"/>
          <w:lang w:val="de-DE"/>
        </w:rPr>
        <w:t xml:space="preserve">Auf der vorigen Seite stehen zwei Schriftstellernamen: </w:t>
      </w:r>
      <w:r w:rsidRPr="00BD2214">
        <w:rPr>
          <w:rFonts w:ascii="Arial" w:hAnsi="Arial" w:cs="Arial"/>
          <w:bCs/>
          <w:i/>
          <w:iCs/>
          <w:sz w:val="24"/>
          <w:szCs w:val="24"/>
          <w:lang w:val="de-DE"/>
        </w:rPr>
        <w:t>Heinrich Heine</w:t>
      </w:r>
      <w:r w:rsidRPr="00BD2214">
        <w:rPr>
          <w:rFonts w:ascii="Arial" w:hAnsi="Arial" w:cs="Arial"/>
          <w:bCs/>
          <w:iCs/>
          <w:sz w:val="24"/>
          <w:szCs w:val="24"/>
          <w:lang w:val="de-DE"/>
        </w:rPr>
        <w:t xml:space="preserve"> und </w:t>
      </w:r>
      <w:r w:rsidRPr="00BD2214">
        <w:rPr>
          <w:rFonts w:ascii="Arial" w:hAnsi="Arial" w:cs="Arial"/>
          <w:bCs/>
          <w:i/>
          <w:iCs/>
          <w:sz w:val="24"/>
          <w:szCs w:val="24"/>
          <w:lang w:val="de-DE"/>
        </w:rPr>
        <w:t>Helga M. Novak</w:t>
      </w:r>
      <w:r w:rsidRPr="00BD2214">
        <w:rPr>
          <w:rFonts w:ascii="Arial" w:hAnsi="Arial" w:cs="Arial"/>
          <w:bCs/>
          <w:iCs/>
          <w:sz w:val="24"/>
          <w:szCs w:val="24"/>
          <w:lang w:val="de-DE"/>
        </w:rPr>
        <w:t xml:space="preserve"> (die in ihrem Gedicht über Heine schreibt).</w:t>
      </w:r>
    </w:p>
    <w:p w14:paraId="534F72FC" w14:textId="39CBA821" w:rsidR="009C39D9" w:rsidRPr="00BD2214" w:rsidRDefault="009C39D9" w:rsidP="00BD2214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bCs/>
          <w:iCs/>
          <w:sz w:val="24"/>
          <w:szCs w:val="24"/>
          <w:lang w:val="de-DE"/>
        </w:rPr>
      </w:pPr>
      <w:r w:rsidRPr="00BD2214">
        <w:rPr>
          <w:rFonts w:ascii="Arial" w:hAnsi="Arial" w:cs="Arial"/>
          <w:bCs/>
          <w:iCs/>
          <w:sz w:val="24"/>
          <w:szCs w:val="24"/>
          <w:lang w:val="de-DE"/>
        </w:rPr>
        <w:t xml:space="preserve">Checke im Internet (Wikipedia Deutsch: </w:t>
      </w:r>
      <w:hyperlink r:id="rId8" w:history="1">
        <w:r w:rsidRPr="00BD2214">
          <w:rPr>
            <w:rStyle w:val="Hyperlink"/>
            <w:rFonts w:ascii="Arial" w:hAnsi="Arial" w:cs="Arial"/>
            <w:bCs/>
            <w:iCs/>
            <w:sz w:val="24"/>
            <w:szCs w:val="24"/>
            <w:lang w:val="de-DE"/>
          </w:rPr>
          <w:t>www.wikipedia.de</w:t>
        </w:r>
      </w:hyperlink>
      <w:r w:rsidRPr="00BD2214">
        <w:rPr>
          <w:rFonts w:ascii="Arial" w:hAnsi="Arial" w:cs="Arial"/>
          <w:bCs/>
          <w:iCs/>
          <w:sz w:val="24"/>
          <w:szCs w:val="24"/>
          <w:lang w:val="de-DE"/>
        </w:rPr>
        <w:t>), wer die beiden sind. Notiert sehr kurz eure Feststellungen:</w:t>
      </w:r>
      <w:r w:rsidRPr="00BD2214">
        <w:rPr>
          <w:rFonts w:ascii="Arial" w:hAnsi="Arial" w:cs="Arial"/>
          <w:bCs/>
          <w:iCs/>
          <w:sz w:val="24"/>
          <w:szCs w:val="24"/>
          <w:lang w:val="de-DE"/>
        </w:rPr>
        <w:br/>
      </w:r>
    </w:p>
    <w:tbl>
      <w:tblPr>
        <w:tblStyle w:val="Tabelraster"/>
        <w:tblW w:w="0" w:type="auto"/>
        <w:tblInd w:w="38" w:type="dxa"/>
        <w:tblLook w:val="01E0" w:firstRow="1" w:lastRow="1" w:firstColumn="1" w:lastColumn="1" w:noHBand="0" w:noVBand="0"/>
      </w:tblPr>
      <w:tblGrid>
        <w:gridCol w:w="2050"/>
        <w:gridCol w:w="6683"/>
      </w:tblGrid>
      <w:tr w:rsidR="009C39D9" w:rsidRPr="00BD2214" w14:paraId="315445C3" w14:textId="77777777" w:rsidTr="009C39D9">
        <w:tc>
          <w:tcPr>
            <w:tcW w:w="2050" w:type="dxa"/>
          </w:tcPr>
          <w:p w14:paraId="29FAFF4C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Heinrich Heine</w:t>
            </w:r>
          </w:p>
        </w:tc>
        <w:tc>
          <w:tcPr>
            <w:tcW w:w="6683" w:type="dxa"/>
          </w:tcPr>
          <w:p w14:paraId="0A90685C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64FADF39" w14:textId="7B23A668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21B3EE53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00434FAD" w14:textId="6100564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</w:tc>
      </w:tr>
      <w:tr w:rsidR="009C39D9" w:rsidRPr="00BD2214" w14:paraId="61DD05FB" w14:textId="77777777" w:rsidTr="009C39D9">
        <w:tc>
          <w:tcPr>
            <w:tcW w:w="2050" w:type="dxa"/>
          </w:tcPr>
          <w:p w14:paraId="0905203D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  <w:t>Helga M. Novak</w:t>
            </w:r>
          </w:p>
        </w:tc>
        <w:tc>
          <w:tcPr>
            <w:tcW w:w="6683" w:type="dxa"/>
          </w:tcPr>
          <w:p w14:paraId="7FBCF321" w14:textId="0ECABA73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125F8E85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3435484E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14:paraId="73F6E5DB" w14:textId="0EC84615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</w:tc>
      </w:tr>
    </w:tbl>
    <w:p w14:paraId="773B5F19" w14:textId="77777777" w:rsidR="009C39D9" w:rsidRPr="00BD2214" w:rsidRDefault="009C39D9" w:rsidP="00BD2214">
      <w:pPr>
        <w:spacing w:before="120" w:after="120" w:line="240" w:lineRule="auto"/>
        <w:ind w:left="360"/>
        <w:rPr>
          <w:rFonts w:ascii="Arial" w:hAnsi="Arial" w:cs="Arial"/>
          <w:bCs/>
          <w:iCs/>
          <w:sz w:val="24"/>
          <w:szCs w:val="24"/>
          <w:lang w:val="de-DE"/>
        </w:rPr>
      </w:pPr>
    </w:p>
    <w:p w14:paraId="4B931545" w14:textId="77777777" w:rsidR="009C39D9" w:rsidRPr="00BD2214" w:rsidRDefault="009C39D9" w:rsidP="00BD2214">
      <w:pPr>
        <w:pStyle w:val="Lijstalinea"/>
        <w:numPr>
          <w:ilvl w:val="0"/>
          <w:numId w:val="8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Warum – denkt ihr – schreibt Novak in ihrem Gedicht über Heine? Notiert eure Vermutungen erst einfach mal.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9C39D9" w:rsidRPr="00BD2214" w14:paraId="7B3448E6" w14:textId="77777777" w:rsidTr="00A000ED">
        <w:tc>
          <w:tcPr>
            <w:tcW w:w="9062" w:type="dxa"/>
          </w:tcPr>
          <w:p w14:paraId="64A3CE75" w14:textId="73A33200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C39D9" w:rsidRPr="00BD2214" w14:paraId="13DF2BE2" w14:textId="77777777" w:rsidTr="00A000ED">
        <w:tc>
          <w:tcPr>
            <w:tcW w:w="9062" w:type="dxa"/>
          </w:tcPr>
          <w:p w14:paraId="1FDD9D10" w14:textId="77777777" w:rsidR="009C39D9" w:rsidRPr="00BD2214" w:rsidRDefault="009C39D9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4012254" w14:textId="77777777" w:rsidR="009C39D9" w:rsidRPr="00BD2214" w:rsidRDefault="009C39D9" w:rsidP="00BD2214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617DB356" w14:textId="232326DF" w:rsidR="009862C2" w:rsidRPr="00BD2214" w:rsidRDefault="009C39D9" w:rsidP="00BD2214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BD2214">
        <w:rPr>
          <w:rFonts w:ascii="Arial" w:hAnsi="Arial" w:cs="Arial"/>
          <w:b/>
          <w:bCs/>
          <w:sz w:val="24"/>
          <w:szCs w:val="24"/>
          <w:lang w:val="de-DE"/>
        </w:rPr>
        <w:t xml:space="preserve">Aufgabe </w:t>
      </w:r>
      <w:r w:rsidR="00E35EE9" w:rsidRPr="00BD2214">
        <w:rPr>
          <w:rFonts w:ascii="Arial" w:hAnsi="Arial" w:cs="Arial"/>
          <w:b/>
          <w:bCs/>
          <w:sz w:val="24"/>
          <w:szCs w:val="24"/>
          <w:lang w:val="de-DE"/>
        </w:rPr>
        <w:t>2</w:t>
      </w:r>
      <w:r w:rsidRPr="00BD2214">
        <w:rPr>
          <w:rFonts w:ascii="Arial" w:hAnsi="Arial" w:cs="Arial"/>
          <w:b/>
          <w:bCs/>
          <w:sz w:val="24"/>
          <w:szCs w:val="24"/>
          <w:lang w:val="de-DE"/>
        </w:rPr>
        <w:t xml:space="preserve"> – Heine Biographie</w:t>
      </w:r>
    </w:p>
    <w:p w14:paraId="3E4E6587" w14:textId="2BF6275B" w:rsidR="00E35EE9" w:rsidRPr="00BD2214" w:rsidRDefault="009862C2" w:rsidP="00BD2214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Lest jetzt die Heine-Biographie</w:t>
      </w:r>
      <w:r w:rsidR="0034542A" w:rsidRPr="00BD2214">
        <w:rPr>
          <w:rFonts w:ascii="Arial" w:hAnsi="Arial" w:cs="Arial"/>
          <w:sz w:val="24"/>
          <w:szCs w:val="24"/>
          <w:lang w:val="de-DE"/>
        </w:rPr>
        <w:t xml:space="preserve"> und beantworte die folgenden Fragen. </w:t>
      </w:r>
    </w:p>
    <w:p w14:paraId="1332DBAC" w14:textId="77777777" w:rsidR="00E35EE9" w:rsidRPr="00BD2214" w:rsidRDefault="00E35EE9" w:rsidP="00BD2214">
      <w:pPr>
        <w:pStyle w:val="Lijstalinea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 xml:space="preserve">Unsere Vermutung in Aufgabe 1.2 war richtig/falsch, denn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E35EE9" w:rsidRPr="00BD2214" w14:paraId="3173DA67" w14:textId="77777777" w:rsidTr="00A000ED">
        <w:tc>
          <w:tcPr>
            <w:tcW w:w="9062" w:type="dxa"/>
          </w:tcPr>
          <w:p w14:paraId="21220704" w14:textId="77777777" w:rsidR="00E35EE9" w:rsidRPr="00BD2214" w:rsidRDefault="00E35EE9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E35EE9" w:rsidRPr="00BD2214" w14:paraId="5C22B9F0" w14:textId="77777777" w:rsidTr="00A000ED">
        <w:tc>
          <w:tcPr>
            <w:tcW w:w="9062" w:type="dxa"/>
          </w:tcPr>
          <w:p w14:paraId="27D97322" w14:textId="77777777" w:rsidR="00E35EE9" w:rsidRPr="00BD2214" w:rsidRDefault="00E35EE9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27E9618" w14:textId="77777777" w:rsidR="00E35EE9" w:rsidRPr="00BD2214" w:rsidRDefault="00E35EE9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22FD42DD" w14:textId="77777777" w:rsidR="00E35EE9" w:rsidRPr="00BD2214" w:rsidRDefault="00E35EE9" w:rsidP="00BD2214">
      <w:pPr>
        <w:pStyle w:val="Lijstalinea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Ergänze folgende Übersicht anhand der Infos im vorangehenden Text über Heine. </w:t>
      </w:r>
    </w:p>
    <w:p w14:paraId="1563CBFC" w14:textId="77777777" w:rsidR="00E35EE9" w:rsidRPr="00BD2214" w:rsidRDefault="00E35EE9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33FDE783" w14:textId="77777777" w:rsidR="00BD2214" w:rsidRDefault="00BD2214">
      <w:pPr>
        <w:spacing w:line="360" w:lineRule="auto"/>
        <w:rPr>
          <w:rFonts w:ascii="Arial" w:hAnsi="Arial" w:cs="Arial"/>
          <w:b/>
          <w:color w:val="000000"/>
          <w:sz w:val="24"/>
          <w:szCs w:val="24"/>
          <w:lang w:val="de-DE" w:eastAsia="nl-NL"/>
        </w:rPr>
      </w:pPr>
      <w:r>
        <w:rPr>
          <w:rFonts w:ascii="Arial" w:hAnsi="Arial" w:cs="Arial"/>
          <w:b/>
          <w:color w:val="000000"/>
          <w:sz w:val="24"/>
          <w:szCs w:val="24"/>
          <w:lang w:val="de-DE" w:eastAsia="nl-NL"/>
        </w:rPr>
        <w:br w:type="page"/>
      </w:r>
    </w:p>
    <w:p w14:paraId="52E6F34D" w14:textId="65BA37DC" w:rsidR="00E35EE9" w:rsidRPr="00BD2214" w:rsidRDefault="00E35EE9" w:rsidP="00BD2214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b/>
          <w:color w:val="000000"/>
          <w:sz w:val="24"/>
          <w:szCs w:val="24"/>
          <w:lang w:val="de-DE" w:eastAsia="nl-NL"/>
        </w:rPr>
        <w:lastRenderedPageBreak/>
        <w:t>Heinrich Heine</w:t>
      </w:r>
    </w:p>
    <w:p w14:paraId="2045280E" w14:textId="4D2F73A5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geboren: ____ in _______________; gestorben _____ in ________________</w:t>
      </w:r>
    </w:p>
    <w:p w14:paraId="62FD17AD" w14:textId="2A7036AF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Familienhintergrund: _____________________________________________</w:t>
      </w:r>
    </w:p>
    <w:p w14:paraId="767B4149" w14:textId="7CE9507A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Ausbildung: _____________________________________________________</w:t>
      </w:r>
    </w:p>
    <w:p w14:paraId="04CDA8ED" w14:textId="63A44D48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Haltung Deutschland gegenüber: ____________________________________</w:t>
      </w:r>
    </w:p>
    <w:p w14:paraId="175A302E" w14:textId="7DD33716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Probleme mit deutschen Behörden: __________________________________</w:t>
      </w:r>
    </w:p>
    <w:p w14:paraId="159D2421" w14:textId="3961ED15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Liebes-Lebenslauf: _______________________________________________</w:t>
      </w:r>
    </w:p>
    <w:p w14:paraId="680ECF7C" w14:textId="60DBE28F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Religion: _______________________________________________________</w:t>
      </w:r>
    </w:p>
    <w:p w14:paraId="3743E664" w14:textId="6CE45AE8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Position als Autor: ________________________________________________</w:t>
      </w:r>
    </w:p>
    <w:p w14:paraId="34092331" w14:textId="3CC151DF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Typisch für sein Werk: _____________________________________________</w:t>
      </w:r>
    </w:p>
    <w:p w14:paraId="2706F5CA" w14:textId="090E8FD8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Reaktion der Deutschen auf ihn: _____________________________________</w:t>
      </w:r>
    </w:p>
    <w:p w14:paraId="510FFCDB" w14:textId="77777777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Heine-Universität Düsseldorf? _______________________________________</w:t>
      </w:r>
    </w:p>
    <w:p w14:paraId="6D64396B" w14:textId="77777777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</w:p>
    <w:p w14:paraId="4814F648" w14:textId="7314FD52" w:rsidR="00E35EE9" w:rsidRPr="00BD2214" w:rsidRDefault="00E35EE9" w:rsidP="00BD2214">
      <w:pPr>
        <w:pStyle w:val="Lijstalinea"/>
        <w:numPr>
          <w:ilvl w:val="0"/>
          <w:numId w:val="1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Euer Urteil über Heine (mehrere Kreuze möglich):</w:t>
      </w:r>
    </w:p>
    <w:p w14:paraId="5424F83F" w14:textId="77777777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  <w:sectPr w:rsidR="00E35EE9" w:rsidRPr="00BD2214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D934AC" w14:textId="28760EDD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tragisch  </w:t>
      </w:r>
    </w:p>
    <w:p w14:paraId="06B95572" w14:textId="77777777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dumm  </w:t>
      </w:r>
    </w:p>
    <w:p w14:paraId="07503457" w14:textId="77777777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intelligent  </w:t>
      </w:r>
    </w:p>
    <w:p w14:paraId="46046D6A" w14:textId="77777777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fröhlich </w:t>
      </w:r>
    </w:p>
    <w:p w14:paraId="3B0CA4A9" w14:textId="77777777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erfolgreich   </w:t>
      </w:r>
    </w:p>
    <w:p w14:paraId="2B336AD9" w14:textId="77777777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sarkastisch   </w:t>
      </w:r>
    </w:p>
    <w:p w14:paraId="73412F0B" w14:textId="3767FBCB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liebevoll   </w:t>
      </w:r>
    </w:p>
    <w:p w14:paraId="23E97BED" w14:textId="78FA5D83" w:rsidR="00E35EE9" w:rsidRPr="00BD2214" w:rsidRDefault="00E35EE9" w:rsidP="00BD2214">
      <w:pPr>
        <w:pStyle w:val="Lijstalinea"/>
        <w:numPr>
          <w:ilvl w:val="0"/>
          <w:numId w:val="12"/>
        </w:num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  <w:sectPr w:rsidR="00E35EE9" w:rsidRPr="00BD2214" w:rsidSect="00E35EE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______________</w:t>
      </w:r>
    </w:p>
    <w:p w14:paraId="6759CADA" w14:textId="77777777" w:rsidR="00216653" w:rsidRPr="00BD2214" w:rsidRDefault="00216653" w:rsidP="00BD2214">
      <w:pPr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</w:pPr>
    </w:p>
    <w:p w14:paraId="6F3B851C" w14:textId="7D3EA556" w:rsidR="00E35EE9" w:rsidRPr="00BD2214" w:rsidRDefault="00E35EE9" w:rsidP="00BD2214">
      <w:pPr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  <w:t xml:space="preserve">Aufgabe </w:t>
      </w:r>
      <w:r w:rsidR="00EA2D6B" w:rsidRPr="00BD2214"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  <w:t>3</w:t>
      </w:r>
      <w:r w:rsidRPr="00BD2214"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  <w:t xml:space="preserve"> – Heine-Quiz im Internet </w:t>
      </w:r>
    </w:p>
    <w:p w14:paraId="3B299AB6" w14:textId="2ABB6F9F" w:rsidR="00EA2D6B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Testet jetzt eure Heine-Kenntnisse online: auf </w:t>
      </w:r>
      <w:hyperlink r:id="rId12" w:history="1">
        <w:r w:rsidRPr="00BD2214">
          <w:rPr>
            <w:rStyle w:val="Hyperlink"/>
            <w:rFonts w:ascii="Arial" w:hAnsi="Arial" w:cs="Arial"/>
            <w:sz w:val="24"/>
            <w:szCs w:val="24"/>
            <w:lang w:val="de-DE" w:eastAsia="nl-NL"/>
          </w:rPr>
          <w:t>www.heinrich-heine-club.de</w:t>
        </w:r>
      </w:hyperlink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 findet ihr einen Quiz. </w:t>
      </w: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br/>
      </w:r>
    </w:p>
    <w:p w14:paraId="596E6CBF" w14:textId="0F076BB3" w:rsidR="00E35EE9" w:rsidRPr="00BD2214" w:rsidRDefault="00E35EE9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 xml:space="preserve">Notiert euer Resultat: </w:t>
      </w:r>
      <w:r w:rsidR="00EA2D6B" w:rsidRPr="00BD2214">
        <w:rPr>
          <w:rFonts w:ascii="Arial" w:hAnsi="Arial" w:cs="Arial"/>
          <w:color w:val="000000"/>
          <w:sz w:val="24"/>
          <w:szCs w:val="24"/>
          <w:lang w:val="de-DE" w:eastAsia="nl-NL"/>
        </w:rPr>
        <w:t>__________________</w:t>
      </w:r>
    </w:p>
    <w:p w14:paraId="37613F7C" w14:textId="77777777" w:rsidR="00216653" w:rsidRPr="00BD2214" w:rsidRDefault="00216653" w:rsidP="00BD2214">
      <w:pPr>
        <w:spacing w:before="120" w:after="120" w:line="240" w:lineRule="auto"/>
        <w:rPr>
          <w:rFonts w:ascii="Arial" w:hAnsi="Arial" w:cs="Arial"/>
          <w:color w:val="000000"/>
          <w:sz w:val="24"/>
          <w:szCs w:val="24"/>
          <w:lang w:val="de-DE" w:eastAsia="nl-NL"/>
        </w:rPr>
      </w:pPr>
    </w:p>
    <w:p w14:paraId="7DDF72E4" w14:textId="265795E7" w:rsidR="00216653" w:rsidRPr="00BD2214" w:rsidRDefault="00216653" w:rsidP="00BD2214">
      <w:pPr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b/>
          <w:bCs/>
          <w:color w:val="000000"/>
          <w:sz w:val="24"/>
          <w:szCs w:val="24"/>
          <w:lang w:val="de-DE" w:eastAsia="nl-NL"/>
        </w:rPr>
        <w:t>Aufgabe 4 – Kurzes Intermezzo: Heine-Sprüche</w:t>
      </w:r>
    </w:p>
    <w:p w14:paraId="06DDA5B3" w14:textId="77777777" w:rsidR="001B7A11" w:rsidRPr="00BD2214" w:rsidRDefault="001B7A11" w:rsidP="00BD2214">
      <w:pPr>
        <w:spacing w:before="120" w:after="120" w:line="240" w:lineRule="auto"/>
        <w:rPr>
          <w:rFonts w:ascii="Arial" w:hAnsi="Arial" w:cs="Arial"/>
          <w:i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„</w:t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In dunkeln </w:t>
      </w:r>
      <w:hyperlink r:id="rId13" w:tooltip="141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Zeiten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wurden die </w:t>
      </w:r>
      <w:hyperlink r:id="rId14" w:tooltip="18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Völker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am besten durch die Religion geleitet, wie in stockfinstrer Nacht ein </w:t>
      </w:r>
      <w:hyperlink r:id="rId15" w:tooltip="10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Blinder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unser bester Wegweiser ist; er kennt dann </w:t>
      </w:r>
      <w:hyperlink r:id="rId16" w:tooltip="42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Wege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und Stege besser als ein Sehender. Es ist aber töricht, sobald es Tag ist, noch immer die alten Blinden als Wegweiser zu gebrauchen.</w:t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“ </w:t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br/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br/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„</w:t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Dort wo man </w:t>
      </w:r>
      <w:hyperlink r:id="rId17" w:tooltip="53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Bücher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</w:t>
      </w:r>
      <w:hyperlink r:id="rId18" w:tooltip="3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verbrennt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, verbrennt man am Ende auch </w:t>
      </w:r>
      <w:hyperlink r:id="rId19" w:tooltip="593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Menschen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.</w:t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“</w:t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br/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br/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„</w:t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Ein </w:t>
      </w:r>
      <w:hyperlink r:id="rId20" w:tooltip="22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Kluger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bemerkt alles, ein </w:t>
      </w:r>
      <w:hyperlink r:id="rId21" w:tooltip="34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Dummer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macht über alles seine </w:t>
      </w:r>
      <w:hyperlink r:id="rId22" w:tooltip="3 Zitate" w:history="1">
        <w:r w:rsidR="00216653"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Bemerkungen</w:t>
        </w:r>
      </w:hyperlink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.</w:t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“</w:t>
      </w:r>
    </w:p>
    <w:p w14:paraId="5352DB11" w14:textId="0FCEAD5E" w:rsidR="00216653" w:rsidRPr="00BD2214" w:rsidRDefault="00216653" w:rsidP="00BD2214">
      <w:pPr>
        <w:spacing w:before="120" w:after="120" w:line="240" w:lineRule="auto"/>
        <w:rPr>
          <w:rFonts w:ascii="Arial" w:hAnsi="Arial" w:cs="Arial"/>
          <w:i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br/>
      </w:r>
      <w:r w:rsidR="001B7A11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„</w:t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Die </w:t>
      </w:r>
      <w:hyperlink r:id="rId23" w:tooltip="4 Zitate" w:history="1">
        <w:r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Handlungen</w:t>
        </w:r>
      </w:hyperlink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 eines </w:t>
      </w:r>
      <w:hyperlink r:id="rId24" w:tooltip="2 Zitate" w:history="1">
        <w:r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Furchtsamen</w:t>
        </w:r>
      </w:hyperlink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, wie die eines </w:t>
      </w:r>
      <w:hyperlink r:id="rId25" w:tooltip="10 Zitate" w:history="1">
        <w:r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Genies</w:t>
        </w:r>
      </w:hyperlink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, liegen außerhalb aller </w:t>
      </w:r>
      <w:hyperlink r:id="rId26" w:tooltip="3 Zitate" w:history="1">
        <w:r w:rsidRPr="00BD2214">
          <w:rPr>
            <w:rFonts w:ascii="Arial" w:hAnsi="Arial" w:cs="Arial"/>
            <w:i/>
            <w:color w:val="000000"/>
            <w:sz w:val="24"/>
            <w:szCs w:val="24"/>
            <w:lang w:val="de-DE" w:eastAsia="nl-NL"/>
          </w:rPr>
          <w:t>Berechnungen</w:t>
        </w:r>
      </w:hyperlink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.</w:t>
      </w:r>
      <w:r w:rsidR="001B7A11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“</w:t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br/>
      </w:r>
    </w:p>
    <w:p w14:paraId="2CAAF7F1" w14:textId="2E810C3E" w:rsidR="00216653" w:rsidRPr="00BD2214" w:rsidRDefault="001B7A11" w:rsidP="00BD2214">
      <w:pPr>
        <w:spacing w:before="120" w:after="120" w:line="240" w:lineRule="auto"/>
        <w:rPr>
          <w:rFonts w:ascii="Arial" w:hAnsi="Arial" w:cs="Arial"/>
          <w:i/>
          <w:color w:val="000000"/>
          <w:sz w:val="24"/>
          <w:szCs w:val="24"/>
          <w:lang w:val="de-DE" w:eastAsia="nl-NL"/>
        </w:rPr>
      </w:pP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„</w:t>
      </w:r>
      <w:r w:rsidR="00216653"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>Wenn der liebe Gott sich im Himmel langweilt, dann öffnet er das Fenster und betrachtet die Boulevards von Paris.</w:t>
      </w:r>
      <w:r w:rsidRPr="00BD2214">
        <w:rPr>
          <w:rFonts w:ascii="Arial" w:hAnsi="Arial" w:cs="Arial"/>
          <w:i/>
          <w:color w:val="000000"/>
          <w:sz w:val="24"/>
          <w:szCs w:val="24"/>
          <w:lang w:val="de-DE" w:eastAsia="nl-NL"/>
        </w:rPr>
        <w:t xml:space="preserve">“ </w:t>
      </w:r>
    </w:p>
    <w:p w14:paraId="4FD0E9EB" w14:textId="3E6CE050" w:rsidR="00216653" w:rsidRPr="00BD2214" w:rsidRDefault="00216653" w:rsidP="00BD2214">
      <w:pPr>
        <w:pStyle w:val="Lijstalinea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lastRenderedPageBreak/>
        <w:t>Oben findet ihr fünf berühmte Äußerungen von Heinrich Heine.</w:t>
      </w:r>
      <w:r w:rsidR="001B7A11" w:rsidRPr="00BD2214">
        <w:rPr>
          <w:rFonts w:ascii="Arial" w:hAnsi="Arial" w:cs="Arial"/>
          <w:sz w:val="24"/>
          <w:szCs w:val="24"/>
          <w:lang w:val="de-DE"/>
        </w:rPr>
        <w:t xml:space="preserve"> </w:t>
      </w:r>
      <w:r w:rsidRPr="00BD2214">
        <w:rPr>
          <w:rFonts w:ascii="Arial" w:hAnsi="Arial" w:cs="Arial"/>
          <w:sz w:val="24"/>
          <w:szCs w:val="24"/>
          <w:lang w:val="de-DE"/>
        </w:rPr>
        <w:t>Welche gefällt euch am besten? Warum?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1B7A11" w:rsidRPr="00BD2214" w14:paraId="6D5CFE10" w14:textId="77777777" w:rsidTr="00A000ED">
        <w:tc>
          <w:tcPr>
            <w:tcW w:w="9062" w:type="dxa"/>
          </w:tcPr>
          <w:p w14:paraId="24CD26FA" w14:textId="77777777" w:rsidR="001B7A11" w:rsidRPr="00BD2214" w:rsidRDefault="001B7A11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1B7A11" w:rsidRPr="00BD2214" w14:paraId="3F057634" w14:textId="77777777" w:rsidTr="00A000ED">
        <w:tc>
          <w:tcPr>
            <w:tcW w:w="9062" w:type="dxa"/>
          </w:tcPr>
          <w:p w14:paraId="238BA353" w14:textId="77777777" w:rsidR="001B7A11" w:rsidRPr="00BD2214" w:rsidRDefault="001B7A11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3236E8B1" w14:textId="77777777" w:rsidR="00497DBE" w:rsidRPr="00BD2214" w:rsidRDefault="00497DBE" w:rsidP="00BD2214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1F3E8DA9" w14:textId="75CCD608" w:rsidR="00A348A2" w:rsidRPr="00A348A2" w:rsidRDefault="00216653" w:rsidP="002B6E65">
      <w:pPr>
        <w:pStyle w:val="Lijstalinea"/>
        <w:numPr>
          <w:ilvl w:val="0"/>
          <w:numId w:val="1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A348A2">
        <w:rPr>
          <w:rFonts w:ascii="Arial" w:hAnsi="Arial" w:cs="Arial"/>
          <w:sz w:val="24"/>
          <w:szCs w:val="24"/>
          <w:lang w:val="de-DE"/>
        </w:rPr>
        <w:t>Die hier abgedruckten Heine-Zitate sind mehr als 150 Jahre alt. Gelten sie auch heute noch? Gebt Beispiele.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A348A2" w:rsidRPr="00BD2214" w14:paraId="1B1E2C56" w14:textId="77777777" w:rsidTr="00C92369">
        <w:tc>
          <w:tcPr>
            <w:tcW w:w="9062" w:type="dxa"/>
          </w:tcPr>
          <w:p w14:paraId="26C2D2D0" w14:textId="77777777" w:rsidR="00A348A2" w:rsidRPr="00BD2214" w:rsidRDefault="00A348A2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348A2" w:rsidRPr="00BD2214" w14:paraId="295F5AEB" w14:textId="77777777" w:rsidTr="00C92369">
        <w:tc>
          <w:tcPr>
            <w:tcW w:w="9062" w:type="dxa"/>
          </w:tcPr>
          <w:p w14:paraId="6F97B09D" w14:textId="77777777" w:rsidR="00A348A2" w:rsidRPr="00BD2214" w:rsidRDefault="00A348A2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348A2" w:rsidRPr="00BD2214" w14:paraId="6F23ED01" w14:textId="77777777" w:rsidTr="00C92369">
        <w:tc>
          <w:tcPr>
            <w:tcW w:w="9062" w:type="dxa"/>
          </w:tcPr>
          <w:p w14:paraId="5152C387" w14:textId="77777777" w:rsidR="00A348A2" w:rsidRPr="00BD2214" w:rsidRDefault="00A348A2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348A2" w:rsidRPr="00BD2214" w14:paraId="46EAF9ED" w14:textId="77777777" w:rsidTr="00C92369">
        <w:tc>
          <w:tcPr>
            <w:tcW w:w="9062" w:type="dxa"/>
          </w:tcPr>
          <w:p w14:paraId="7BECCFC0" w14:textId="77777777" w:rsidR="00A348A2" w:rsidRPr="00BD2214" w:rsidRDefault="00A348A2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348A2" w:rsidRPr="00BD2214" w14:paraId="173ECB01" w14:textId="77777777" w:rsidTr="00C92369">
        <w:tc>
          <w:tcPr>
            <w:tcW w:w="9062" w:type="dxa"/>
          </w:tcPr>
          <w:p w14:paraId="19BD8909" w14:textId="77777777" w:rsidR="00A348A2" w:rsidRPr="00BD2214" w:rsidRDefault="00A348A2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A348A2" w:rsidRPr="00BD2214" w14:paraId="09DD5A16" w14:textId="77777777" w:rsidTr="00C92369">
        <w:tc>
          <w:tcPr>
            <w:tcW w:w="9062" w:type="dxa"/>
          </w:tcPr>
          <w:p w14:paraId="6AC104AD" w14:textId="77777777" w:rsidR="00A348A2" w:rsidRPr="00BD2214" w:rsidRDefault="00A348A2" w:rsidP="00C9236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B3404D8" w14:textId="706D5A7F" w:rsidR="00A348A2" w:rsidRDefault="00A348A2" w:rsidP="00BC46B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F6057EF" w14:textId="028B539E" w:rsidR="00BC46B2" w:rsidRPr="00A348A2" w:rsidRDefault="00BC46B2" w:rsidP="00BC46B2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A348A2">
        <w:rPr>
          <w:rFonts w:ascii="Arial" w:hAnsi="Arial" w:cs="Arial"/>
          <w:b/>
          <w:bCs/>
          <w:sz w:val="24"/>
          <w:szCs w:val="24"/>
          <w:lang w:val="de-DE"/>
        </w:rPr>
        <w:t xml:space="preserve">Aufgabe 5 </w:t>
      </w:r>
      <w:r w:rsidR="00A348A2" w:rsidRPr="00A348A2">
        <w:rPr>
          <w:rFonts w:ascii="Arial" w:hAnsi="Arial" w:cs="Arial"/>
          <w:b/>
          <w:bCs/>
          <w:sz w:val="24"/>
          <w:szCs w:val="24"/>
          <w:lang w:val="de-DE"/>
        </w:rPr>
        <w:t>–</w:t>
      </w:r>
      <w:r w:rsidRPr="00A348A2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A348A2" w:rsidRPr="00A348A2">
        <w:rPr>
          <w:rFonts w:ascii="Arial" w:hAnsi="Arial" w:cs="Arial"/>
          <w:b/>
          <w:bCs/>
          <w:sz w:val="24"/>
          <w:szCs w:val="24"/>
          <w:lang w:val="de-DE"/>
        </w:rPr>
        <w:t>Hans Mayer: Heinrich Heine als Dichter</w:t>
      </w:r>
    </w:p>
    <w:p w14:paraId="21FB159D" w14:textId="36138FAB" w:rsidR="00216653" w:rsidRPr="00BD2214" w:rsidRDefault="00704527" w:rsidP="00BD2214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BD2214">
        <w:rPr>
          <w:rFonts w:ascii="Arial" w:hAnsi="Arial" w:cs="Arial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2C730" wp14:editId="4E50F111">
                <wp:simplePos x="0" y="0"/>
                <wp:positionH relativeFrom="column">
                  <wp:posOffset>-6985</wp:posOffset>
                </wp:positionH>
                <wp:positionV relativeFrom="paragraph">
                  <wp:posOffset>174625</wp:posOffset>
                </wp:positionV>
                <wp:extent cx="5762625" cy="2615565"/>
                <wp:effectExtent l="0" t="0" r="15875" b="13335"/>
                <wp:wrapTopAndBottom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615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27E3A" w14:textId="77777777" w:rsidR="00BC46B2" w:rsidRPr="00216653" w:rsidRDefault="00BC46B2" w:rsidP="00BC46B2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“Heinrich Heine war ein europäisches Ereignis und ein deutscher Skandal.” Das sagte der Heine-Kenner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Hans Mayer 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in einem berühmt gewordenen Vortrag. 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br/>
                              <w:t>Was könnte das bedeuten?</w:t>
                            </w:r>
                          </w:p>
                          <w:p w14:paraId="1B7147EC" w14:textId="77777777" w:rsidR="00BC46B2" w:rsidRPr="00216653" w:rsidRDefault="00BC46B2" w:rsidP="00BC46B2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Das heißt nach Mayer, dass einerseits Heines Werke in sehr sehr viele Sprachen übersetzt wurden UND dass er in Deutschland zweimal zur „Unperson“,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persona non grata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, erklärt wurde, nämlich </w:t>
                            </w:r>
                          </w:p>
                          <w:p w14:paraId="63E0DBD5" w14:textId="77777777" w:rsidR="00BC46B2" w:rsidRPr="00216653" w:rsidRDefault="00BC46B2" w:rsidP="00BC46B2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1. Im Jahre 1835, als seine Werke verbrannt wurden; </w:t>
                            </w:r>
                          </w:p>
                          <w:p w14:paraId="445E75F0" w14:textId="77777777" w:rsidR="00BC46B2" w:rsidRDefault="00BC46B2" w:rsidP="00BC46B2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2. Zwischen 1933 – 1945, in der Nazi-Zeit, als unter seinem Gedicht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Loreley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, das als Volkslied bekannt wurde, stand: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Dichter unbekannt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.</w:t>
                            </w:r>
                          </w:p>
                          <w:p w14:paraId="2AA705DA" w14:textId="77777777" w:rsidR="00BC46B2" w:rsidRPr="00216653" w:rsidRDefault="00BC46B2" w:rsidP="00704527">
                            <w:pPr>
                              <w:spacing w:before="120"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C73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-.55pt;margin-top:13.75pt;width:453.75pt;height:20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F5SUwIAAKkEAAAOAAAAZHJzL2Uyb0RvYy54bWysVFFv2jAQfp+0/2D5fQRSQreIUDEqpklV&#13;&#10;WwmmPhvHIRGOz7MNCfv1OzsJpd2epr04Z9/nz3ff3WV+19aSnISxFaiMTkZjSoTikFdqn9Ef2/Wn&#13;&#10;z5RYx1TOJCiR0bOw9G7x8cO80amIoQSZC0OQRNm00RktndNpFFleiprZEWih0FmAqZnDrdlHuWEN&#13;&#10;stcyisfjWdSAybUBLqzF0/vOSReBvygEd09FYYUjMqMYmwurCevOr9FiztK9YbqseB8G+4coalYp&#13;&#10;fPRCdc8cI0dT/UFVV9yAhcKNONQRFEXFRcgBs5mM32WzKZkWIRcUx+qLTPb/0fLH07MhVZ7RmBLF&#13;&#10;aizRVhysO7EDib06jbYpgjYaYa79Ci1WeTi3eOiTbgtT+y+mQ9CPOp8v2orWEY6Hye0snsUJJRx9&#13;&#10;8WySJLPE80Sv17Wx7puAmngjowaLFzRlpwfrOugA8a9ZkFW+rqQMG98wYiUNOTEstXQhSCR/g5KK&#13;&#10;NBmd3STjQPzG56kv93eS8UMf3hUK+aTCmL0oXfLecu2uDRLeDMLsID+jXga6frOaryukf2DWPTOD&#13;&#10;DYYS4dC4J1wKCRgT9BYlJZhffzv3eKw7eilpsGEzan8emRGUyO8KO+LLZDr1HR420+Q2xo259uyu&#13;&#10;PepYrwCFmuB4ah5Mj3dyMAsD9QvO1tK/ii6mOL6dUTeYK9eNEc4mF8tlAGFPa+Ye1EZzT+0L42Xd&#13;&#10;ti/M6L6sDjviEYbWZum76nZYf1PB8uigqELpvc6dqr38OA+hefrZ9QN3vQ+o1z/M4jcAAAD//wMA&#13;&#10;UEsDBBQABgAIAAAAIQD4wQnC4QAAAA4BAAAPAAAAZHJzL2Rvd25yZXYueG1sTE/LTsMwELwj8Q/W&#13;&#10;InFrnZRQkjROxaNw4URBnLexa1vE6yh20/D3mBNcVhrNY2ea7ex6NqkxWE8C8mUGTFHnpSUt4OP9&#13;&#10;eVECCxFJYu9JCfhWAbbt5UWDtfRnelPTPmqWQijUKMDEONSch84oh2HpB0WJO/rRYUxw1FyOeE7h&#13;&#10;ruerLFtzh5bSB4ODejSq+9qfnIDdg650V+JodqW0dpo/j6/6RYjrq/lpk879BlhUc/xzwO+G1B/a&#13;&#10;VOzgTyQD6wUs8jwpBazuboElvsrWBbCDgOKmKoC3Df8/o/0BAAD//wMAUEsBAi0AFAAGAAgAAAAh&#13;&#10;ALaDOJL+AAAA4QEAABMAAAAAAAAAAAAAAAAAAAAAAFtDb250ZW50X1R5cGVzXS54bWxQSwECLQAU&#13;&#10;AAYACAAAACEAOP0h/9YAAACUAQAACwAAAAAAAAAAAAAAAAAvAQAAX3JlbHMvLnJlbHNQSwECLQAU&#13;&#10;AAYACAAAACEAm4BeUlMCAACpBAAADgAAAAAAAAAAAAAAAAAuAgAAZHJzL2Uyb0RvYy54bWxQSwEC&#13;&#10;LQAUAAYACAAAACEA+MEJwuEAAAAOAQAADwAAAAAAAAAAAAAAAACtBAAAZHJzL2Rvd25yZXYueG1s&#13;&#10;UEsFBgAAAAAEAAQA8wAAALsFAAAAAA==&#13;&#10;" fillcolor="white [3201]" strokeweight=".5pt">
                <v:textbox>
                  <w:txbxContent>
                    <w:p w14:paraId="17C27E3A" w14:textId="77777777" w:rsidR="00BC46B2" w:rsidRPr="00216653" w:rsidRDefault="00BC46B2" w:rsidP="00BC46B2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“Heinrich Heine war ein europäisches Ereignis und ein deutscher Skandal.” Das sagte der Heine-Kenner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 xml:space="preserve">Hans Mayer 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in einem berühmt gewordenen Vortrag. 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br/>
                        <w:t>Was könnte das bedeuten?</w:t>
                      </w:r>
                    </w:p>
                    <w:p w14:paraId="1B7147EC" w14:textId="77777777" w:rsidR="00BC46B2" w:rsidRPr="00216653" w:rsidRDefault="00BC46B2" w:rsidP="00BC46B2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Das heißt nach Mayer, dass einerseits Heines Werke in sehr sehr viele Sprachen übersetzt wurden UND dass er in Deutschland zweimal zur „Unperson“,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persona non grata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, erklärt wurde, nämlich </w:t>
                      </w:r>
                    </w:p>
                    <w:p w14:paraId="63E0DBD5" w14:textId="77777777" w:rsidR="00BC46B2" w:rsidRPr="00216653" w:rsidRDefault="00BC46B2" w:rsidP="00BC46B2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1. Im Jahre 1835, als seine Werke verbrannt wurden; </w:t>
                      </w:r>
                    </w:p>
                    <w:p w14:paraId="445E75F0" w14:textId="77777777" w:rsidR="00BC46B2" w:rsidRDefault="00BC46B2" w:rsidP="00BC46B2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2. Zwischen 1933 – 1945, in der Nazi-Zeit, als unter seinem Gedicht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Loreley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, das als Volkslied bekannt wurde, stand: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Dichter unbekannt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.</w:t>
                      </w:r>
                    </w:p>
                    <w:p w14:paraId="2AA705DA" w14:textId="77777777" w:rsidR="00BC46B2" w:rsidRPr="00216653" w:rsidRDefault="00BC46B2" w:rsidP="00704527">
                      <w:pPr>
                        <w:spacing w:before="120"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983CF1" w14:textId="797D0CC3" w:rsidR="00A348A2" w:rsidRDefault="00A348A2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4B09FDDA" w14:textId="5F74DEFC" w:rsidR="00704527" w:rsidRDefault="00704527">
      <w:pPr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BD2214">
        <w:rPr>
          <w:rFonts w:ascii="Arial" w:hAnsi="Arial" w:cs="Arial"/>
          <w:noProof/>
          <w:sz w:val="24"/>
          <w:szCs w:val="24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FF3EE" wp14:editId="51358C8C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5762625" cy="7251065"/>
                <wp:effectExtent l="0" t="0" r="15875" b="13335"/>
                <wp:wrapTopAndBottom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25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0C401" w14:textId="77777777" w:rsidR="00792ED4" w:rsidRPr="00216653" w:rsidRDefault="00792ED4" w:rsidP="00792ED4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Was sind – laut Mayer - die Schlüsselerlebnisse im Leben Heinrich Heines?</w:t>
                            </w:r>
                          </w:p>
                          <w:p w14:paraId="1CBC12A3" w14:textId="77777777" w:rsidR="00792ED4" w:rsidRPr="00216653" w:rsidRDefault="00792ED4" w:rsidP="00792ED4">
                            <w:pPr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Er war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Jude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. Als Jude hatte Heinrich Heine in Deutschland nicht die gleichen Rechte wie nichtjüdische Deutsche. </w:t>
                            </w:r>
                          </w:p>
                          <w:p w14:paraId="16057622" w14:textId="77777777" w:rsidR="00792ED4" w:rsidRDefault="00792ED4" w:rsidP="00792ED4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7623BA7F" w14:textId="15FFEBCB" w:rsidR="00792ED4" w:rsidRPr="00216653" w:rsidRDefault="00792ED4" w:rsidP="00792ED4">
                            <w:pPr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Die Liebe zu seiner (niederländischen!)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Mutter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. Die äußert er auch in “Deutschland ein Wintermärchen”. Darin geht es um eine Reise nach Hamburg, die er 1843, nach einem langen Aufenthalt in Paris unternimmt. </w:t>
                            </w:r>
                          </w:p>
                          <w:p w14:paraId="7227106F" w14:textId="77777777" w:rsidR="00792ED4" w:rsidRDefault="00792ED4" w:rsidP="00792ED4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3B69EAF" w14:textId="6A91B058" w:rsidR="00792ED4" w:rsidRPr="00216653" w:rsidRDefault="00792ED4" w:rsidP="00792ED4">
                            <w:pPr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Die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Französische Revolut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ion und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Napoleon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. Erst Napoleon hat, nachdem er Preußen geschlagen hatte, den “code civil” (jeder ist vor dem Gesetz gleich) eingeführt. Erst jetzt ist er gleichberechtigt; anfangs bewundert er Napoleon; das macht ihn für die Deutschen zu einem Verräter.      </w:t>
                            </w:r>
                          </w:p>
                          <w:p w14:paraId="1FF285DB" w14:textId="77777777" w:rsidR="00792ED4" w:rsidRPr="00216653" w:rsidRDefault="00792ED4" w:rsidP="00792ED4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Über den Einzug der Franzosen in Deutschland schrieb er “Das Buch Legrand”. Legrand war der Tambour, der den Franzosen bei ihrem Einzug in Düsseldorf voranging. Später – nach Napoleons Fall – schrieb er das berümte Gedicht: 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Die zwei Grenadiere</w:t>
                            </w: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.</w:t>
                            </w:r>
                          </w:p>
                          <w:p w14:paraId="3605D3B6" w14:textId="77777777" w:rsidR="00792ED4" w:rsidRPr="00216653" w:rsidRDefault="00792ED4" w:rsidP="00792ED4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 xml:space="preserve">Auch andere berühmte Deutsche sahen in Napoleon ein Jahrhundertereignis: </w:t>
                            </w:r>
                          </w:p>
                          <w:p w14:paraId="1897CCF4" w14:textId="77777777" w:rsidR="00792ED4" w:rsidRPr="00216653" w:rsidRDefault="00792ED4" w:rsidP="00792ED4">
                            <w:pPr>
                              <w:spacing w:before="120" w:after="120"/>
                              <w:ind w:left="708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Der Philosoph Friedrich Hegel: “Ich habe den Weltgeist zu Pferde   gesehen”</w:t>
                            </w:r>
                          </w:p>
                          <w:p w14:paraId="129E6C55" w14:textId="5C33EFBD" w:rsidR="00792ED4" w:rsidRDefault="00792ED4" w:rsidP="00792ED4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Der Dichter Friedrich Hölderlin: das Gedicht “Friedensfeier”</w:t>
                            </w:r>
                          </w:p>
                          <w:p w14:paraId="266E79CA" w14:textId="50B60A94" w:rsidR="006824B8" w:rsidRDefault="006824B8" w:rsidP="006824B8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  <w:t>Ludwig von Beethoven: die Sinfonie “Eroica”</w:t>
                            </w:r>
                          </w:p>
                          <w:p w14:paraId="72C0B7EA" w14:textId="77777777" w:rsidR="00704527" w:rsidRPr="00216653" w:rsidRDefault="00704527" w:rsidP="006824B8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374FC49F" w14:textId="77777777" w:rsidR="00704527" w:rsidRPr="00E05820" w:rsidRDefault="00704527" w:rsidP="00704527">
                            <w:pPr>
                              <w:pStyle w:val="Lijstaline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Verdana" w:hAnsi="Verdana" w:cs="Calibri"/>
                              </w:rPr>
                            </w:pPr>
                            <w:r w:rsidRPr="00E05820">
                              <w:rPr>
                                <w:rFonts w:ascii="Verdana" w:hAnsi="Verdana" w:cs="Calibri"/>
                                <w:lang w:val="de-DE"/>
                              </w:rPr>
                              <w:t xml:space="preserve">Die </w:t>
                            </w:r>
                            <w:r w:rsidRPr="00E05820">
                              <w:rPr>
                                <w:rFonts w:ascii="Verdana" w:hAnsi="Verdana" w:cs="Calibri"/>
                                <w:i/>
                                <w:lang w:val="de-DE"/>
                              </w:rPr>
                              <w:t>Romantik</w:t>
                            </w:r>
                            <w:r w:rsidRPr="00E05820">
                              <w:rPr>
                                <w:rFonts w:ascii="Verdana" w:hAnsi="Verdana" w:cs="Calibri"/>
                                <w:lang w:val="de-DE"/>
                              </w:rPr>
                              <w:t xml:space="preserve">. Heine lebte zur Zeit der Romantik. </w:t>
                            </w:r>
                            <w:r w:rsidRPr="00E05820">
                              <w:rPr>
                                <w:rFonts w:ascii="Verdana" w:hAnsi="Verdana" w:cs="Calibri"/>
                              </w:rPr>
                              <w:t>Was ist die Romantik?</w:t>
                            </w:r>
                          </w:p>
                          <w:p w14:paraId="0A36E859" w14:textId="77777777" w:rsidR="00704527" w:rsidRPr="005E2A08" w:rsidRDefault="00704527" w:rsidP="00704527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</w:pP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 xml:space="preserve">Die </w:t>
                            </w:r>
                            <w:r w:rsidRPr="005E2A08">
                              <w:rPr>
                                <w:rFonts w:ascii="Verdana" w:hAnsi="Verdana" w:cs="Calibri"/>
                                <w:bCs/>
                                <w:color w:val="000000"/>
                                <w:lang w:val="de-DE" w:eastAsia="nl-NL"/>
                              </w:rPr>
                              <w:t>Romantik</w:t>
                            </w: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 xml:space="preserve"> ist eine Strömung in der Kultur, die vom Ende des 18.</w:t>
                            </w: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u w:val="single"/>
                                <w:lang w:val="de-DE" w:eastAsia="nl-NL"/>
                              </w:rPr>
                              <w:t xml:space="preserve"> </w:t>
                            </w: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>Jahrhunderts bis weit in das 19. Jahrhundert hinein dauerte, u.a. auf dem Gebiet der Literatur.</w:t>
                            </w:r>
                          </w:p>
                          <w:p w14:paraId="777C56FA" w14:textId="77777777" w:rsidR="00704527" w:rsidRPr="005E2A08" w:rsidRDefault="00704527" w:rsidP="00704527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</w:pP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 xml:space="preserve">Die Romantik stellt Gefühle zentral, zum Beispiel Liebe oder religiöse Gefühle. </w:t>
                            </w:r>
                          </w:p>
                          <w:p w14:paraId="78219AF2" w14:textId="77777777" w:rsidR="00704527" w:rsidRPr="005E2A08" w:rsidRDefault="00704527" w:rsidP="00704527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</w:pP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 xml:space="preserve">Sie ist eine Reaktion auf die rationelle </w:t>
                            </w:r>
                            <w:hyperlink r:id="rId27" w:tooltip="Aufklärung" w:history="1">
                              <w:r w:rsidRPr="005E2A08">
                                <w:rPr>
                                  <w:rFonts w:ascii="Verdana" w:hAnsi="Verdana" w:cs="Calibri"/>
                                  <w:i/>
                                  <w:color w:val="000000"/>
                                  <w:lang w:val="de-DE" w:eastAsia="nl-NL"/>
                                </w:rPr>
                                <w:t>Aufklärung</w:t>
                              </w:r>
                            </w:hyperlink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 xml:space="preserve">: „habe den Mut dich deines Verstandes zu bedienen“ (also: mit der Vernunft, der Ratio, Probleme lösen) und auf den </w:t>
                            </w:r>
                            <w:hyperlink r:id="rId28" w:tooltip="Klassizismus" w:history="1">
                              <w:r w:rsidRPr="005E2A08">
                                <w:rPr>
                                  <w:rFonts w:ascii="Verdana" w:hAnsi="Verdana" w:cs="Calibri"/>
                                  <w:i/>
                                  <w:color w:val="000000"/>
                                  <w:lang w:val="de-DE" w:eastAsia="nl-NL"/>
                                </w:rPr>
                                <w:t>Klassizismus</w:t>
                              </w:r>
                            </w:hyperlink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 xml:space="preserve">:  vollendete Harmonie. </w:t>
                            </w:r>
                          </w:p>
                          <w:p w14:paraId="3C4225EF" w14:textId="77777777" w:rsidR="00704527" w:rsidRPr="005E2A08" w:rsidRDefault="00704527" w:rsidP="00704527">
                            <w:pPr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</w:pPr>
                            <w:r w:rsidRPr="005E2A08">
                              <w:rPr>
                                <w:rFonts w:ascii="Verdana" w:hAnsi="Verdana" w:cs="Calibri"/>
                                <w:iCs/>
                                <w:color w:val="000000"/>
                                <w:lang w:val="de-DE" w:eastAsia="nl-NL"/>
                              </w:rPr>
                              <w:t>Heute ist „romantisch“: idealisierend, gefühlvoll, zurück zur heilen Welt</w:t>
                            </w:r>
                            <w:r w:rsidRPr="005E2A08">
                              <w:rPr>
                                <w:rFonts w:ascii="Verdana" w:hAnsi="Verdana" w:cs="Calibri"/>
                                <w:color w:val="000000"/>
                                <w:lang w:val="de-DE" w:eastAsia="nl-NL"/>
                              </w:rPr>
                              <w:t>.</w:t>
                            </w:r>
                          </w:p>
                          <w:p w14:paraId="4F81177A" w14:textId="77777777" w:rsidR="006824B8" w:rsidRPr="00216653" w:rsidRDefault="006824B8" w:rsidP="00792ED4">
                            <w:pPr>
                              <w:spacing w:before="120" w:after="120"/>
                              <w:ind w:left="720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F3EE" id="Tekstvak 4" o:spid="_x0000_s1028" type="#_x0000_t202" style="position:absolute;margin-left:-7.15pt;margin-top:0;width:453.75pt;height:570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3tBUgIAAKkEAAAOAAAAZHJzL2Uyb0RvYy54bWysVE2P2jAQvVfqf7B8LwkpH9uIsKKsqCqh&#13;&#10;3ZWg2rNxHBLheFzbkNBf37ETWHbbU9WLM/Y8P8+8mcnsvq0lOQljK1AZHQ5iSoTikFdqn9Ef29Wn&#13;&#10;O0qsYypnEpTI6FlYej//+GHW6FQkUILMhSFIomza6IyWzuk0iiwvRc3sALRQ6CzA1Mzh1uyj3LAG&#13;&#10;2WsZJXE8iRowuTbAhbV4+tA56TzwF4Xg7qkorHBEZhRjc2E1Yd35NZrPWLo3TJcV78Ng/xBFzSqF&#13;&#10;j16pHphj5GiqP6jqihuwULgBhzqCoqi4CDlgNsP4XTabkmkRckFxrL7KZP8fLX88PRtS5RkdUaJY&#13;&#10;jSXaioN1J3YgI69Oo22KoI1GmGu/QotVvpxbPPRJt4Wp/RfTIehHnc9XbUXrCMfD8XSSTJIxJRx9&#13;&#10;02Q8jCdjzxO9XtfGum8CauKNjBosXtCUndbWddALxL9mQVb5qpIybHzDiKU05MSw1NKFIJH8DUoq&#13;&#10;0mR08nkcB+I3Pk99vb+TjB/68G5QyCcVxuxF6ZL3lmt3bZDwKswO8jPqZaDrN6v5qkL6NbPumRls&#13;&#10;MJQIh8Y94VJIwJigtygpwfz627nHY93RS0mDDZtR+/PIjKBEflfYEV+Go5Hv8LAZjacJbsytZ3fr&#13;&#10;Ucd6CSjUEMdT82B6vJMXszBQv+BsLfyr6GKK49sZdRdz6boxwtnkYrEIIOxpzdxabTT31L4wXtZt&#13;&#10;+8KM7svqsCMe4dLaLH1X3Q7rbypYHB0UVSi917lTtZcf5yE0Tz+7fuBu9wH1+oeZ/wYAAP//AwBQ&#13;&#10;SwMEFAAGAAgAAAAhAOczADXhAAAADgEAAA8AAABkcnMvZG93bnJldi54bWxMj81OwzAQhO9IvIO1&#13;&#10;SNxaJ22FkjROxU/hwomCOLuxa1vE68h20/D2LCe4rLSa2dn52t3sBzbpmFxAAeWyAKaxD8qhEfDx&#13;&#10;/ryogKUsUckhoBbwrRPsuuurVjYqXPBNT4dsGIVgaqQAm/PYcJ56q71MyzBqJO0UopeZ1mi4ivJC&#13;&#10;4X7gq6K44146pA9WjvrR6v7rcPYC9g+mNn0lo91Xyrlp/jy9mhchbm/mpy2N+y2wrOf8dwG/DNQf&#13;&#10;Oip2DGdUiQ0CFuVmTVYBhEVyVa9XwI7kKzdlDbxr+X+M7gcAAP//AwBQSwECLQAUAAYACAAAACEA&#13;&#10;toM4kv4AAADhAQAAEwAAAAAAAAAAAAAAAAAAAAAAW0NvbnRlbnRfVHlwZXNdLnhtbFBLAQItABQA&#13;&#10;BgAIAAAAIQA4/SH/1gAAAJQBAAALAAAAAAAAAAAAAAAAAC8BAABfcmVscy8ucmVsc1BLAQItABQA&#13;&#10;BgAIAAAAIQCOc3tBUgIAAKkEAAAOAAAAAAAAAAAAAAAAAC4CAABkcnMvZTJvRG9jLnhtbFBLAQIt&#13;&#10;ABQABgAIAAAAIQDnMwA14QAAAA4BAAAPAAAAAAAAAAAAAAAAAKwEAABkcnMvZG93bnJldi54bWxQ&#13;&#10;SwUGAAAAAAQABADzAAAAugUAAAAA&#13;&#10;" fillcolor="white [3201]" strokeweight=".5pt">
                <v:textbox>
                  <w:txbxContent>
                    <w:p w14:paraId="1090C401" w14:textId="77777777" w:rsidR="00792ED4" w:rsidRPr="00216653" w:rsidRDefault="00792ED4" w:rsidP="00792ED4">
                      <w:pPr>
                        <w:spacing w:before="120" w:after="120"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Was sind – laut Mayer - die Schlüsselerlebnisse im Leben Heinrich Heines?</w:t>
                      </w:r>
                    </w:p>
                    <w:p w14:paraId="1CBC12A3" w14:textId="77777777" w:rsidR="00792ED4" w:rsidRPr="00216653" w:rsidRDefault="00792ED4" w:rsidP="00792ED4">
                      <w:pPr>
                        <w:numPr>
                          <w:ilvl w:val="0"/>
                          <w:numId w:val="13"/>
                        </w:numPr>
                        <w:spacing w:before="120"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Er war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Jude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. Als Jude hatte Heinrich Heine in Deutschland nicht die gleichen Rechte wie nichtjüdische Deutsche. </w:t>
                      </w:r>
                    </w:p>
                    <w:p w14:paraId="16057622" w14:textId="77777777" w:rsidR="00792ED4" w:rsidRDefault="00792ED4" w:rsidP="00792ED4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</w:p>
                    <w:p w14:paraId="7623BA7F" w14:textId="15FFEBCB" w:rsidR="00792ED4" w:rsidRPr="00216653" w:rsidRDefault="00792ED4" w:rsidP="00792ED4">
                      <w:pPr>
                        <w:numPr>
                          <w:ilvl w:val="0"/>
                          <w:numId w:val="13"/>
                        </w:numPr>
                        <w:spacing w:before="120"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Die Liebe zu seiner (niederländischen!)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Mutter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. Die äußert er auch in “Deutschland ein Wintermärchen”. Darin geht es um eine Reise nach Hamburg, die er 1843, nach einem langen Aufenthalt in Paris unternimmt. </w:t>
                      </w:r>
                    </w:p>
                    <w:p w14:paraId="7227106F" w14:textId="77777777" w:rsidR="00792ED4" w:rsidRDefault="00792ED4" w:rsidP="00792ED4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</w:p>
                    <w:p w14:paraId="53B69EAF" w14:textId="6A91B058" w:rsidR="00792ED4" w:rsidRPr="00216653" w:rsidRDefault="00792ED4" w:rsidP="00792ED4">
                      <w:pPr>
                        <w:numPr>
                          <w:ilvl w:val="0"/>
                          <w:numId w:val="13"/>
                        </w:numPr>
                        <w:spacing w:before="120" w:after="1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Die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Französische Revolut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ion und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Napoleon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. Erst Napoleon hat, nachdem er Preußen geschlagen hatte, den “code civil” (jeder ist vor dem Gesetz gleich) eingeführt. Erst jetzt ist er gleichberechtigt; anfangs bewundert er Napoleon; das macht ihn für die Deutschen zu einem Verräter.      </w:t>
                      </w:r>
                    </w:p>
                    <w:p w14:paraId="1FF285DB" w14:textId="77777777" w:rsidR="00792ED4" w:rsidRPr="00216653" w:rsidRDefault="00792ED4" w:rsidP="00792ED4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Über den Einzug der Franzosen in Deutschland schrieb er “Das Buch Legrand”. Legrand war der Tambour, der den Franzosen bei ihrem Einzug in Düsseldorf voranging. Später – nach Napoleons Fall – schrieb er das berümte Gedicht: 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Die zwei Grenadiere</w:t>
                      </w: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.</w:t>
                      </w:r>
                    </w:p>
                    <w:p w14:paraId="3605D3B6" w14:textId="77777777" w:rsidR="00792ED4" w:rsidRPr="00216653" w:rsidRDefault="00792ED4" w:rsidP="00792ED4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 xml:space="preserve">Auch andere berühmte Deutsche sahen in Napoleon ein Jahrhundertereignis: </w:t>
                      </w:r>
                    </w:p>
                    <w:p w14:paraId="1897CCF4" w14:textId="77777777" w:rsidR="00792ED4" w:rsidRPr="00216653" w:rsidRDefault="00792ED4" w:rsidP="00792ED4">
                      <w:pPr>
                        <w:spacing w:before="120" w:after="120"/>
                        <w:ind w:left="708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Der Philosoph Friedrich Hegel: “Ich habe den Weltgeist zu Pferde   gesehen”</w:t>
                      </w:r>
                    </w:p>
                    <w:p w14:paraId="129E6C55" w14:textId="5C33EFBD" w:rsidR="00792ED4" w:rsidRDefault="00792ED4" w:rsidP="00792ED4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Der Dichter Friedrich Hölderlin: das Gedicht “Friedensfeier”</w:t>
                      </w:r>
                    </w:p>
                    <w:p w14:paraId="266E79CA" w14:textId="50B60A94" w:rsidR="006824B8" w:rsidRDefault="006824B8" w:rsidP="006824B8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  <w:t>Ludwig von Beethoven: die Sinfonie “Eroica”</w:t>
                      </w:r>
                    </w:p>
                    <w:p w14:paraId="72C0B7EA" w14:textId="77777777" w:rsidR="00704527" w:rsidRPr="00216653" w:rsidRDefault="00704527" w:rsidP="006824B8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</w:p>
                    <w:p w14:paraId="374FC49F" w14:textId="77777777" w:rsidR="00704527" w:rsidRPr="00E05820" w:rsidRDefault="00704527" w:rsidP="00704527">
                      <w:pPr>
                        <w:pStyle w:val="Lijstalinea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Verdana" w:hAnsi="Verdana" w:cs="Calibri"/>
                        </w:rPr>
                      </w:pPr>
                      <w:r w:rsidRPr="00E05820">
                        <w:rPr>
                          <w:rFonts w:ascii="Verdana" w:hAnsi="Verdana" w:cs="Calibri"/>
                          <w:lang w:val="de-DE"/>
                        </w:rPr>
                        <w:t xml:space="preserve">Die </w:t>
                      </w:r>
                      <w:r w:rsidRPr="00E05820">
                        <w:rPr>
                          <w:rFonts w:ascii="Verdana" w:hAnsi="Verdana" w:cs="Calibri"/>
                          <w:i/>
                          <w:lang w:val="de-DE"/>
                        </w:rPr>
                        <w:t>Romantik</w:t>
                      </w:r>
                      <w:r w:rsidRPr="00E05820">
                        <w:rPr>
                          <w:rFonts w:ascii="Verdana" w:hAnsi="Verdana" w:cs="Calibri"/>
                          <w:lang w:val="de-DE"/>
                        </w:rPr>
                        <w:t xml:space="preserve">. Heine lebte zur Zeit der Romantik. </w:t>
                      </w:r>
                      <w:r w:rsidRPr="00E05820">
                        <w:rPr>
                          <w:rFonts w:ascii="Verdana" w:hAnsi="Verdana" w:cs="Calibri"/>
                        </w:rPr>
                        <w:t>Was ist die Romantik?</w:t>
                      </w:r>
                    </w:p>
                    <w:p w14:paraId="0A36E859" w14:textId="77777777" w:rsidR="00704527" w:rsidRPr="005E2A08" w:rsidRDefault="00704527" w:rsidP="00704527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</w:pPr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 xml:space="preserve">Die </w:t>
                      </w:r>
                      <w:r w:rsidRPr="005E2A08">
                        <w:rPr>
                          <w:rFonts w:ascii="Verdana" w:hAnsi="Verdana" w:cs="Calibri"/>
                          <w:bCs/>
                          <w:color w:val="000000"/>
                          <w:lang w:val="de-DE" w:eastAsia="nl-NL"/>
                        </w:rPr>
                        <w:t>Romantik</w:t>
                      </w:r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 xml:space="preserve"> ist eine Strömung in der Kultur, die vom Ende des 18.</w:t>
                      </w:r>
                      <w:r w:rsidRPr="005E2A08">
                        <w:rPr>
                          <w:rFonts w:ascii="Verdana" w:hAnsi="Verdana" w:cs="Calibri"/>
                          <w:color w:val="000000"/>
                          <w:u w:val="single"/>
                          <w:lang w:val="de-DE" w:eastAsia="nl-NL"/>
                        </w:rPr>
                        <w:t xml:space="preserve"> </w:t>
                      </w:r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>Jahrhunderts bis weit in das 19. Jahrhundert hinein dauerte, u.a. auf dem Gebiet der Literatur.</w:t>
                      </w:r>
                    </w:p>
                    <w:p w14:paraId="777C56FA" w14:textId="77777777" w:rsidR="00704527" w:rsidRPr="005E2A08" w:rsidRDefault="00704527" w:rsidP="00704527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</w:pPr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 xml:space="preserve">Die Romantik stellt Gefühle zentral, zum Beispiel Liebe oder religiöse Gefühle. </w:t>
                      </w:r>
                    </w:p>
                    <w:p w14:paraId="78219AF2" w14:textId="77777777" w:rsidR="00704527" w:rsidRPr="005E2A08" w:rsidRDefault="00704527" w:rsidP="00704527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</w:pPr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 xml:space="preserve">Sie ist eine Reaktion auf die rationelle </w:t>
                      </w:r>
                      <w:hyperlink r:id="rId29" w:tooltip="Aufklärung" w:history="1">
                        <w:r w:rsidRPr="005E2A08">
                          <w:rPr>
                            <w:rFonts w:ascii="Verdana" w:hAnsi="Verdana" w:cs="Calibri"/>
                            <w:i/>
                            <w:color w:val="000000"/>
                            <w:lang w:val="de-DE" w:eastAsia="nl-NL"/>
                          </w:rPr>
                          <w:t>Aufklärung</w:t>
                        </w:r>
                      </w:hyperlink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 xml:space="preserve">: „habe den Mut dich deines Verstandes zu bedienen“ (also: mit der Vernunft, der Ratio, Probleme lösen) und auf den </w:t>
                      </w:r>
                      <w:hyperlink r:id="rId30" w:tooltip="Klassizismus" w:history="1">
                        <w:r w:rsidRPr="005E2A08">
                          <w:rPr>
                            <w:rFonts w:ascii="Verdana" w:hAnsi="Verdana" w:cs="Calibri"/>
                            <w:i/>
                            <w:color w:val="000000"/>
                            <w:lang w:val="de-DE" w:eastAsia="nl-NL"/>
                          </w:rPr>
                          <w:t>Klassizismus</w:t>
                        </w:r>
                      </w:hyperlink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 xml:space="preserve">:  vollendete Harmonie. </w:t>
                      </w:r>
                    </w:p>
                    <w:p w14:paraId="3C4225EF" w14:textId="77777777" w:rsidR="00704527" w:rsidRPr="005E2A08" w:rsidRDefault="00704527" w:rsidP="00704527">
                      <w:pPr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</w:pPr>
                      <w:r w:rsidRPr="005E2A08">
                        <w:rPr>
                          <w:rFonts w:ascii="Verdana" w:hAnsi="Verdana" w:cs="Calibri"/>
                          <w:iCs/>
                          <w:color w:val="000000"/>
                          <w:lang w:val="de-DE" w:eastAsia="nl-NL"/>
                        </w:rPr>
                        <w:t>Heute ist „romantisch“: idealisierend, gefühlvoll, zurück zur heilen Welt</w:t>
                      </w:r>
                      <w:r w:rsidRPr="005E2A08">
                        <w:rPr>
                          <w:rFonts w:ascii="Verdana" w:hAnsi="Verdana" w:cs="Calibri"/>
                          <w:color w:val="000000"/>
                          <w:lang w:val="de-DE" w:eastAsia="nl-NL"/>
                        </w:rPr>
                        <w:t>.</w:t>
                      </w:r>
                    </w:p>
                    <w:p w14:paraId="4F81177A" w14:textId="77777777" w:rsidR="006824B8" w:rsidRPr="00216653" w:rsidRDefault="006824B8" w:rsidP="00792ED4">
                      <w:pPr>
                        <w:spacing w:before="120" w:after="120"/>
                        <w:ind w:left="720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  <w:lang w:val="de-DE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6554FA61" w14:textId="7C1F9802" w:rsidR="00704527" w:rsidRDefault="00704527" w:rsidP="00BD2214">
      <w:pPr>
        <w:spacing w:before="120" w:after="120" w:line="24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  <w:r w:rsidRPr="00BD2214">
        <w:rPr>
          <w:rFonts w:ascii="Arial" w:hAnsi="Arial" w:cs="Arial"/>
          <w:noProof/>
          <w:sz w:val="24"/>
          <w:szCs w:val="24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DF1F9" wp14:editId="17D2B2EE">
                <wp:simplePos x="0" y="0"/>
                <wp:positionH relativeFrom="column">
                  <wp:posOffset>-70455</wp:posOffset>
                </wp:positionH>
                <wp:positionV relativeFrom="paragraph">
                  <wp:posOffset>325</wp:posOffset>
                </wp:positionV>
                <wp:extent cx="5762625" cy="4167963"/>
                <wp:effectExtent l="0" t="0" r="15875" b="10795"/>
                <wp:wrapTopAndBottom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16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F28D7" w14:textId="77777777" w:rsidR="00D11EA0" w:rsidRDefault="00D11EA0" w:rsidP="00E0582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rFonts w:ascii="Verdana" w:hAnsi="Verdana" w:cs="Calibri"/>
                                <w:lang w:val="de-DE"/>
                              </w:rPr>
                            </w:pPr>
                          </w:p>
                          <w:p w14:paraId="62167E2E" w14:textId="60000D68" w:rsidR="00E05820" w:rsidRPr="005E2A08" w:rsidRDefault="00E05820" w:rsidP="00E05820">
                            <w:pPr>
                              <w:spacing w:line="240" w:lineRule="auto"/>
                              <w:ind w:left="720"/>
                              <w:contextualSpacing/>
                              <w:rPr>
                                <w:rFonts w:ascii="Verdana" w:hAnsi="Verdana"/>
                                <w:lang w:val="de-DE"/>
                              </w:rPr>
                            </w:pPr>
                            <w:r w:rsidRPr="005E2A08">
                              <w:rPr>
                                <w:rFonts w:ascii="Verdana" w:hAnsi="Verdana" w:cs="Calibri"/>
                                <w:lang w:val="de-DE"/>
                              </w:rPr>
                              <w:t>Bei Heine werden die Gefühle der Romantik gleichzeitig auch ironisiert. Das heißt: Heine schreibt hochromantische Verse, aber am Ende kippt der Text und taucht die harte Realität auf</w:t>
                            </w:r>
                            <w:r w:rsidRPr="005E2A08">
                              <w:rPr>
                                <w:rFonts w:ascii="Verdana" w:hAnsi="Verdana"/>
                                <w:lang w:val="de-DE"/>
                              </w:rPr>
                              <w:t>. Ein berühmtes Beispiel:</w:t>
                            </w:r>
                          </w:p>
                          <w:p w14:paraId="13F39663" w14:textId="77777777" w:rsidR="00E05820" w:rsidRDefault="00E05820" w:rsidP="00E05820">
                            <w:pPr>
                              <w:ind w:left="720"/>
                              <w:contextualSpacing/>
                              <w:rPr>
                                <w:rFonts w:ascii="Verdana" w:hAnsi="Verdana"/>
                                <w:lang w:val="de-DE"/>
                              </w:rPr>
                            </w:pPr>
                          </w:p>
                          <w:p w14:paraId="02DD081E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 xml:space="preserve">Das Fräulein stand am </w:t>
                            </w:r>
                            <w:r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M</w:t>
                            </w: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eere</w:t>
                            </w:r>
                          </w:p>
                          <w:p w14:paraId="748D2A8E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Und seufzte lang und bang</w:t>
                            </w:r>
                          </w:p>
                          <w:p w14:paraId="66A68A9D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Es rührte sie so sehre</w:t>
                            </w:r>
                          </w:p>
                          <w:p w14:paraId="1E2091B6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Der Sonnenuntergang</w:t>
                            </w:r>
                          </w:p>
                          <w:p w14:paraId="3EB4D220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Mein Fräulein seien sie munter,</w:t>
                            </w:r>
                          </w:p>
                          <w:p w14:paraId="39EDDAA2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Das ist ein altes Stück</w:t>
                            </w:r>
                          </w:p>
                          <w:p w14:paraId="74E95DDA" w14:textId="77777777" w:rsidR="00E05820" w:rsidRPr="00595DEC" w:rsidRDefault="00E05820" w:rsidP="00D11EA0">
                            <w:pPr>
                              <w:ind w:left="709"/>
                              <w:contextualSpacing/>
                              <w:jc w:val="center"/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Hier vorne geht sie unter</w:t>
                            </w:r>
                          </w:p>
                          <w:p w14:paraId="37C26EB4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595DEC">
                              <w:rPr>
                                <w:rFonts w:ascii="Verdana" w:hAnsi="Verdana"/>
                                <w:i/>
                                <w:lang w:val="de-DE"/>
                              </w:rPr>
                              <w:t>Und kehrt von hinten zurück</w:t>
                            </w: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Das Fräulein stand am Meere</w:t>
                            </w:r>
                          </w:p>
                          <w:p w14:paraId="391DC8A2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Und seufzte lang und bang</w:t>
                            </w:r>
                          </w:p>
                          <w:p w14:paraId="46A6AF24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Es rührte sie so sehre</w:t>
                            </w:r>
                          </w:p>
                          <w:p w14:paraId="0399CC14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Der Sonnenuntergang</w:t>
                            </w:r>
                          </w:p>
                          <w:p w14:paraId="3E36C021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Mein Fräulein seien sie munter,</w:t>
                            </w:r>
                          </w:p>
                          <w:p w14:paraId="557599EA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Das ist ein altes Stück</w:t>
                            </w:r>
                          </w:p>
                          <w:p w14:paraId="1B9E7D60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Hier vorne geht sie unter</w:t>
                            </w:r>
                          </w:p>
                          <w:p w14:paraId="2A3C9DC6" w14:textId="77777777" w:rsidR="00E05820" w:rsidRPr="00216653" w:rsidRDefault="00E05820" w:rsidP="00D11EA0">
                            <w:pPr>
                              <w:spacing w:before="120" w:after="120"/>
                              <w:ind w:left="709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21665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de-DE"/>
                              </w:rPr>
                              <w:t>Und kehrt von hinten zurück</w:t>
                            </w:r>
                          </w:p>
                          <w:p w14:paraId="727D7CDC" w14:textId="77777777" w:rsidR="00E05820" w:rsidRPr="00497DBE" w:rsidRDefault="00E05820" w:rsidP="00E05820">
                            <w:pPr>
                              <w:spacing w:before="120" w:after="120"/>
                              <w:rPr>
                                <w:lang w:val="de-DE"/>
                              </w:rPr>
                            </w:pPr>
                          </w:p>
                          <w:p w14:paraId="368B96F3" w14:textId="77777777" w:rsidR="00E05820" w:rsidRDefault="00E05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DF1F9" id="Tekstvak 5" o:spid="_x0000_s1029" type="#_x0000_t202" style="position:absolute;margin-left:-5.55pt;margin-top:.05pt;width:453.75pt;height:3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mYQUwIAAKkEAAAOAAAAZHJzL2Uyb0RvYy54bWysVFFv2jAQfp+0/2D5fQRSoG1EqBgV0yTU&#13;&#10;VoKpz8ZxSITj82xDwn79zk5CabenaS/O2ff58913d5k9NJUkJ2FsCSqlo8GQEqE4ZKXap/THdvXl&#13;&#10;jhLrmMqYBCVSehaWPsw/f5rVOhExFCAzYQiSKJvUOqWFczqJIssLUTE7AC0UOnMwFXO4NfsoM6xG&#13;&#10;9kpG8XA4jWowmTbAhbV4+tg66Tzw57ng7jnPrXBEphRjc2E1Yd35NZrPWLI3TBcl78Jg/xBFxUqF&#13;&#10;j16oHplj5GjKP6iqkhuwkLsBhyqCPC+5CDlgNqPhh2w2BdMi5ILiWH2Ryf4/Wv50ejGkzFI6oUSx&#13;&#10;Cku0FQfrTuxAJl6dWtsEQRuNMNd8hQar3J9bPPRJN7mp/BfTIehHnc8XbUXjCMfDye00nsb4CEff&#13;&#10;eDS9vZ/eeJ7o7bo21n0TUBFvpNRg8YKm7LS2roX2EP+aBVlmq1LKsPENI5bSkBPDUksXgkTydyip&#13;&#10;SJ3S6c1kGIjf+Tz15f5OMn7owrtCIZ9UGLMXpU3eW67ZNUHCuBdmB9kZ9TLQ9pvVfFUi/ZpZ98IM&#13;&#10;NhhKhEPjnnHJJWBM0FmUFGB+/e3c47Hu6KWkxoZNqf15ZEZQIr8r7Ij70XjsOzxsxpPbGDfm2rO7&#13;&#10;9qhjtQQUaoTjqXkwPd7J3swNVK84Wwv/KrqY4vh2Sl1vLl07RjibXCwWAYQ9rZlbq43mntoXxsu6&#13;&#10;bV6Z0V1ZHXbEE/StzZIP1W2x/qaCxdFBXobSe51bVTv5cR5C83Sz6wfueh9Qb3+Y+W8AAAD//wMA&#13;&#10;UEsDBBQABgAIAAAAIQA/JyFM4QAAAA0BAAAPAAAAZHJzL2Rvd25yZXYueG1sTI/NTsMwEITvSLyD&#13;&#10;tUjcWieIRmkap+KncOFEQZzd2LUt4nVku2l4e7YnuKy0+mZnZ9rt7Ac26ZhcQAHlsgCmsQ/KoRHw&#13;&#10;+fGyqIGlLFHJIaAW8KMTbLvrq1Y2KpzxXU/7bBiZYGqkAJvz2HCeequ9TMswaiR2DNHLTGs0XEV5&#13;&#10;JnM/8LuiqLiXDumDlaN+srr/3p+8gN2jWZu+ltHuauXcNH8d38yrELc38/OGxsMGWNZz/ruASwfK&#13;&#10;Dx0FO4QTqsQGAYuyLEl6AYxwva7ugR0EVKtqBbxr+f8W3S8AAAD//wMAUEsBAi0AFAAGAAgAAAAh&#13;&#10;ALaDOJL+AAAA4QEAABMAAAAAAAAAAAAAAAAAAAAAAFtDb250ZW50X1R5cGVzXS54bWxQSwECLQAU&#13;&#10;AAYACAAAACEAOP0h/9YAAACUAQAACwAAAAAAAAAAAAAAAAAvAQAAX3JlbHMvLnJlbHNQSwECLQAU&#13;&#10;AAYACAAAACEA8N5mEFMCAACpBAAADgAAAAAAAAAAAAAAAAAuAgAAZHJzL2Uyb0RvYy54bWxQSwEC&#13;&#10;LQAUAAYACAAAACEAPychTOEAAAANAQAADwAAAAAAAAAAAAAAAACtBAAAZHJzL2Rvd25yZXYueG1s&#13;&#10;UEsFBgAAAAAEAAQA8wAAALsFAAAAAA==&#13;&#10;" fillcolor="white [3201]" strokeweight=".5pt">
                <v:textbox>
                  <w:txbxContent>
                    <w:p w14:paraId="7D0F28D7" w14:textId="77777777" w:rsidR="00D11EA0" w:rsidRDefault="00D11EA0" w:rsidP="00E05820">
                      <w:pPr>
                        <w:spacing w:line="240" w:lineRule="auto"/>
                        <w:ind w:left="720"/>
                        <w:contextualSpacing/>
                        <w:rPr>
                          <w:rFonts w:ascii="Verdana" w:hAnsi="Verdana" w:cs="Calibri"/>
                          <w:lang w:val="de-DE"/>
                        </w:rPr>
                      </w:pPr>
                    </w:p>
                    <w:p w14:paraId="62167E2E" w14:textId="60000D68" w:rsidR="00E05820" w:rsidRPr="005E2A08" w:rsidRDefault="00E05820" w:rsidP="00E05820">
                      <w:pPr>
                        <w:spacing w:line="240" w:lineRule="auto"/>
                        <w:ind w:left="720"/>
                        <w:contextualSpacing/>
                        <w:rPr>
                          <w:rFonts w:ascii="Verdana" w:hAnsi="Verdana"/>
                          <w:lang w:val="de-DE"/>
                        </w:rPr>
                      </w:pPr>
                      <w:r w:rsidRPr="005E2A08">
                        <w:rPr>
                          <w:rFonts w:ascii="Verdana" w:hAnsi="Verdana" w:cs="Calibri"/>
                          <w:lang w:val="de-DE"/>
                        </w:rPr>
                        <w:t>Bei Heine werden die Gefühle der Romantik gleichzeitig auch ironisiert. Das heißt: Heine schreibt hochromantische Verse, aber am Ende kippt der Text und taucht die harte Realität auf</w:t>
                      </w:r>
                      <w:r w:rsidRPr="005E2A08">
                        <w:rPr>
                          <w:rFonts w:ascii="Verdana" w:hAnsi="Verdana"/>
                          <w:lang w:val="de-DE"/>
                        </w:rPr>
                        <w:t>. Ein berühmtes Beispiel:</w:t>
                      </w:r>
                    </w:p>
                    <w:p w14:paraId="13F39663" w14:textId="77777777" w:rsidR="00E05820" w:rsidRDefault="00E05820" w:rsidP="00E05820">
                      <w:pPr>
                        <w:ind w:left="720"/>
                        <w:contextualSpacing/>
                        <w:rPr>
                          <w:rFonts w:ascii="Verdana" w:hAnsi="Verdana"/>
                          <w:lang w:val="de-DE"/>
                        </w:rPr>
                      </w:pPr>
                    </w:p>
                    <w:p w14:paraId="02DD081E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 xml:space="preserve">Das Fräulein stand am </w:t>
                      </w:r>
                      <w:r>
                        <w:rPr>
                          <w:rFonts w:ascii="Verdana" w:hAnsi="Verdana"/>
                          <w:i/>
                          <w:lang w:val="de-DE"/>
                        </w:rPr>
                        <w:t>M</w:t>
                      </w: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eere</w:t>
                      </w:r>
                    </w:p>
                    <w:p w14:paraId="748D2A8E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Und seufzte lang und bang</w:t>
                      </w:r>
                    </w:p>
                    <w:p w14:paraId="66A68A9D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Es rührte sie so sehre</w:t>
                      </w:r>
                    </w:p>
                    <w:p w14:paraId="1E2091B6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Der Sonnenuntergang</w:t>
                      </w:r>
                    </w:p>
                    <w:p w14:paraId="3EB4D220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Mein Fräulein seien sie munter,</w:t>
                      </w:r>
                    </w:p>
                    <w:p w14:paraId="39EDDAA2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Das ist ein altes Stück</w:t>
                      </w:r>
                    </w:p>
                    <w:p w14:paraId="74E95DDA" w14:textId="77777777" w:rsidR="00E05820" w:rsidRPr="00595DEC" w:rsidRDefault="00E05820" w:rsidP="00D11EA0">
                      <w:pPr>
                        <w:ind w:left="709"/>
                        <w:contextualSpacing/>
                        <w:jc w:val="center"/>
                        <w:rPr>
                          <w:rFonts w:ascii="Verdana" w:hAnsi="Verdana"/>
                          <w:i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Hier vorne geht sie unter</w:t>
                      </w:r>
                    </w:p>
                    <w:p w14:paraId="37C26EB4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595DEC">
                        <w:rPr>
                          <w:rFonts w:ascii="Verdana" w:hAnsi="Verdana"/>
                          <w:i/>
                          <w:lang w:val="de-DE"/>
                        </w:rPr>
                        <w:t>Und kehrt von hinten zurück</w:t>
                      </w: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Das Fräulein stand am Meere</w:t>
                      </w:r>
                    </w:p>
                    <w:p w14:paraId="391DC8A2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Und seufzte lang und bang</w:t>
                      </w:r>
                    </w:p>
                    <w:p w14:paraId="46A6AF24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Es rührte sie so sehre</w:t>
                      </w:r>
                    </w:p>
                    <w:p w14:paraId="0399CC14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Der Sonnenuntergang</w:t>
                      </w:r>
                    </w:p>
                    <w:p w14:paraId="3E36C021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Mein Fräulein seien sie munter,</w:t>
                      </w:r>
                    </w:p>
                    <w:p w14:paraId="557599EA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Das ist ein altes Stück</w:t>
                      </w:r>
                    </w:p>
                    <w:p w14:paraId="1B9E7D60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Hier vorne geht sie unter</w:t>
                      </w:r>
                    </w:p>
                    <w:p w14:paraId="2A3C9DC6" w14:textId="77777777" w:rsidR="00E05820" w:rsidRPr="00216653" w:rsidRDefault="00E05820" w:rsidP="00D11EA0">
                      <w:pPr>
                        <w:spacing w:before="120" w:after="120"/>
                        <w:ind w:left="709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216653"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de-DE"/>
                        </w:rPr>
                        <w:t>Und kehrt von hinten zurück</w:t>
                      </w:r>
                    </w:p>
                    <w:p w14:paraId="727D7CDC" w14:textId="77777777" w:rsidR="00E05820" w:rsidRPr="00497DBE" w:rsidRDefault="00E05820" w:rsidP="00E05820">
                      <w:pPr>
                        <w:spacing w:before="120" w:after="120"/>
                        <w:rPr>
                          <w:lang w:val="de-DE"/>
                        </w:rPr>
                      </w:pPr>
                    </w:p>
                    <w:p w14:paraId="368B96F3" w14:textId="77777777" w:rsidR="00E05820" w:rsidRDefault="00E05820"/>
                  </w:txbxContent>
                </v:textbox>
                <w10:wrap type="topAndBottom"/>
              </v:shape>
            </w:pict>
          </mc:Fallback>
        </mc:AlternateContent>
      </w:r>
    </w:p>
    <w:p w14:paraId="540B5190" w14:textId="77777777" w:rsidR="00704527" w:rsidRDefault="00704527" w:rsidP="00BD2214">
      <w:pPr>
        <w:spacing w:before="120" w:after="120" w:line="24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</w:p>
    <w:p w14:paraId="3878DE36" w14:textId="750B8A81" w:rsidR="00216653" w:rsidRPr="00BD2214" w:rsidRDefault="00D11EA0" w:rsidP="00BD2214">
      <w:pPr>
        <w:spacing w:before="120" w:after="120" w:line="24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  <w:r w:rsidRPr="00BD2214">
        <w:rPr>
          <w:rFonts w:ascii="Arial" w:hAnsi="Arial" w:cs="Arial"/>
          <w:b/>
          <w:sz w:val="24"/>
          <w:szCs w:val="24"/>
          <w:lang w:val="de-DE"/>
        </w:rPr>
        <w:t xml:space="preserve">Aufgabe 6 – </w:t>
      </w:r>
      <w:r w:rsidR="00216653" w:rsidRPr="00BD2214">
        <w:rPr>
          <w:rFonts w:ascii="Arial" w:hAnsi="Arial" w:cs="Arial"/>
          <w:b/>
          <w:sz w:val="24"/>
          <w:szCs w:val="24"/>
          <w:lang w:val="de-DE"/>
        </w:rPr>
        <w:t>Romantik und Ironie</w:t>
      </w:r>
    </w:p>
    <w:p w14:paraId="1D028592" w14:textId="3894BB34" w:rsidR="00D11EA0" w:rsidRPr="00BD2214" w:rsidRDefault="00216653" w:rsidP="00BD2214">
      <w:pPr>
        <w:pStyle w:val="Lijstalinea"/>
        <w:numPr>
          <w:ilvl w:val="0"/>
          <w:numId w:val="19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Schaut mal nach in Wikipedia bei </w:t>
      </w:r>
      <w:r w:rsidRPr="00BD2214">
        <w:rPr>
          <w:rFonts w:ascii="Arial" w:hAnsi="Arial" w:cs="Arial"/>
          <w:i/>
          <w:sz w:val="24"/>
          <w:szCs w:val="24"/>
          <w:lang w:val="de-DE"/>
        </w:rPr>
        <w:t>Romantik</w:t>
      </w:r>
      <w:r w:rsidRPr="00BD2214">
        <w:rPr>
          <w:rFonts w:ascii="Arial" w:hAnsi="Arial" w:cs="Arial"/>
          <w:sz w:val="24"/>
          <w:szCs w:val="24"/>
          <w:lang w:val="de-DE"/>
        </w:rPr>
        <w:t>; dort findet ihr eine Definition.  Lest die Definition und ergänzt folgenden Satz:</w:t>
      </w:r>
    </w:p>
    <w:p w14:paraId="76890DFC" w14:textId="689D89D5" w:rsidR="00D11EA0" w:rsidRPr="00BD2214" w:rsidRDefault="00D11EA0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3F4B024E" w14:textId="77777777" w:rsidTr="00A000ED">
        <w:tc>
          <w:tcPr>
            <w:tcW w:w="9062" w:type="dxa"/>
          </w:tcPr>
          <w:p w14:paraId="21150AC6" w14:textId="1E3B6B35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 w:rsidRPr="00BD2214">
              <w:rPr>
                <w:rFonts w:ascii="Arial" w:hAnsi="Arial" w:cs="Arial"/>
                <w:i/>
                <w:sz w:val="24"/>
                <w:szCs w:val="24"/>
                <w:lang w:val="de-DE"/>
              </w:rPr>
              <w:t>Die romantische Dichtart ist …</w:t>
            </w:r>
          </w:p>
        </w:tc>
      </w:tr>
      <w:tr w:rsidR="00BD2214" w:rsidRPr="00BD2214" w14:paraId="27A76638" w14:textId="77777777" w:rsidTr="00A000ED">
        <w:tc>
          <w:tcPr>
            <w:tcW w:w="9062" w:type="dxa"/>
          </w:tcPr>
          <w:p w14:paraId="3BA442E7" w14:textId="4F83E8B5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B8EFB68" w14:textId="3609842B" w:rsidR="00BD2214" w:rsidRPr="00BD2214" w:rsidRDefault="00BD2214" w:rsidP="00BD22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1FF4ED9A" w14:textId="39243A67" w:rsidR="00216653" w:rsidRPr="00BD2214" w:rsidRDefault="00216653" w:rsidP="00BD2214">
      <w:pPr>
        <w:pStyle w:val="Lijstalinea"/>
        <w:numPr>
          <w:ilvl w:val="0"/>
          <w:numId w:val="19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Beschreibt diesen Satz mit eigenen Worten (max. 30 Worte).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1F7AF539" w14:textId="77777777" w:rsidTr="00A000ED">
        <w:tc>
          <w:tcPr>
            <w:tcW w:w="9062" w:type="dxa"/>
          </w:tcPr>
          <w:p w14:paraId="2521DF29" w14:textId="3406DE90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6505A1BE" w14:textId="77777777" w:rsidTr="00A000ED">
        <w:tc>
          <w:tcPr>
            <w:tcW w:w="9062" w:type="dxa"/>
          </w:tcPr>
          <w:p w14:paraId="4B1E5091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D2214" w:rsidRPr="00BD2214" w14:paraId="675687AB" w14:textId="77777777" w:rsidTr="00A000ED">
        <w:tc>
          <w:tcPr>
            <w:tcW w:w="9062" w:type="dxa"/>
          </w:tcPr>
          <w:p w14:paraId="1C6199D0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D2214" w:rsidRPr="00BD2214" w14:paraId="61DD64FE" w14:textId="77777777" w:rsidTr="00A000ED">
        <w:tc>
          <w:tcPr>
            <w:tcW w:w="9062" w:type="dxa"/>
          </w:tcPr>
          <w:p w14:paraId="6DE76A14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BD2214" w:rsidRPr="00BD2214" w14:paraId="2B8DDFC9" w14:textId="77777777" w:rsidTr="00A000ED">
        <w:tc>
          <w:tcPr>
            <w:tcW w:w="9062" w:type="dxa"/>
          </w:tcPr>
          <w:p w14:paraId="755A7D82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4F683FF9" w14:textId="77777777" w:rsidR="00BD2214" w:rsidRPr="00BD2214" w:rsidRDefault="00BD2214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19F85A9A" w14:textId="77777777" w:rsidR="00631A73" w:rsidRDefault="00631A73">
      <w:pPr>
        <w:spacing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14:paraId="46B04896" w14:textId="329BB194" w:rsidR="00BD2214" w:rsidRPr="00BD2214" w:rsidRDefault="00216653" w:rsidP="00BD2214">
      <w:pPr>
        <w:pStyle w:val="Lijstalinea"/>
        <w:numPr>
          <w:ilvl w:val="0"/>
          <w:numId w:val="19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lastRenderedPageBreak/>
        <w:t xml:space="preserve">Heinrich Heine schreibt Gedichte mit romantischer Ironie. Schlagt im Wörterbuch nach, was Ironie bedeutet, und schreibt die Definition auf. </w:t>
      </w:r>
      <w:r w:rsidRPr="00BD2214">
        <w:rPr>
          <w:rFonts w:ascii="Arial" w:hAnsi="Arial" w:cs="Arial"/>
          <w:sz w:val="24"/>
          <w:szCs w:val="24"/>
          <w:lang w:val="de-DE"/>
        </w:rPr>
        <w:br/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110650ED" w14:textId="77777777" w:rsidTr="00A000ED">
        <w:tc>
          <w:tcPr>
            <w:tcW w:w="9062" w:type="dxa"/>
          </w:tcPr>
          <w:p w14:paraId="73DD6F5E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5E22BE0D" w14:textId="77777777" w:rsidTr="00A000ED">
        <w:tc>
          <w:tcPr>
            <w:tcW w:w="9062" w:type="dxa"/>
          </w:tcPr>
          <w:p w14:paraId="3A5B5D9A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4E086B5B" w14:textId="77777777" w:rsidR="00BD2214" w:rsidRPr="00BD2214" w:rsidRDefault="00BD2214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05DEAA89" w14:textId="1B109C63" w:rsidR="00216653" w:rsidRPr="00BD2214" w:rsidRDefault="00216653" w:rsidP="00BD2214">
      <w:pPr>
        <w:pStyle w:val="Lijstalinea"/>
        <w:numPr>
          <w:ilvl w:val="0"/>
          <w:numId w:val="19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Denkt euch selber eine romantische Äußerung aus und „ironisiert“ sie (max. 25 Worte).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7D53558C" w14:textId="77777777" w:rsidTr="00A000ED">
        <w:tc>
          <w:tcPr>
            <w:tcW w:w="9062" w:type="dxa"/>
          </w:tcPr>
          <w:p w14:paraId="09CFA0AA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588D66EC" w14:textId="77777777" w:rsidTr="00A000ED">
        <w:tc>
          <w:tcPr>
            <w:tcW w:w="9062" w:type="dxa"/>
          </w:tcPr>
          <w:p w14:paraId="0105DA1E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5C385B4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68ED3FCD" w14:textId="77777777" w:rsidR="00216653" w:rsidRPr="00BD2214" w:rsidRDefault="00216653" w:rsidP="00BD22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70B58D96" w14:textId="714978A2" w:rsidR="00216653" w:rsidRPr="00BD2214" w:rsidRDefault="00BD2214" w:rsidP="00BD2214">
      <w:pPr>
        <w:spacing w:before="120" w:after="120" w:line="240" w:lineRule="auto"/>
        <w:contextualSpacing/>
        <w:rPr>
          <w:rFonts w:ascii="Arial" w:hAnsi="Arial" w:cs="Arial"/>
          <w:b/>
          <w:sz w:val="24"/>
          <w:szCs w:val="24"/>
          <w:lang w:val="de-DE"/>
        </w:rPr>
      </w:pPr>
      <w:r w:rsidRPr="00BD2214">
        <w:rPr>
          <w:rFonts w:ascii="Arial" w:hAnsi="Arial" w:cs="Arial"/>
          <w:b/>
          <w:sz w:val="24"/>
          <w:szCs w:val="24"/>
          <w:lang w:val="de-DE"/>
        </w:rPr>
        <w:t xml:space="preserve">Aufgabe 7 – </w:t>
      </w:r>
      <w:r w:rsidR="00216653" w:rsidRPr="00BD2214">
        <w:rPr>
          <w:rFonts w:ascii="Arial" w:hAnsi="Arial" w:cs="Arial"/>
          <w:b/>
          <w:sz w:val="24"/>
          <w:szCs w:val="24"/>
          <w:lang w:val="de-DE"/>
        </w:rPr>
        <w:t>Heinrich Heines Einfluss auf die Komponisten, die ihn lesen.</w:t>
      </w:r>
    </w:p>
    <w:p w14:paraId="0005A5D6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73B7BD69" w14:textId="77777777" w:rsidR="00216653" w:rsidRPr="00BD2214" w:rsidRDefault="00216653" w:rsidP="00BD22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Viele damalige (und spätere) Komponisten lasen Heines Gedichte und haben sie vertont.</w:t>
      </w:r>
    </w:p>
    <w:p w14:paraId="6AEA4799" w14:textId="77777777" w:rsidR="00216653" w:rsidRPr="00BD2214" w:rsidRDefault="00216653" w:rsidP="00BD22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         </w:t>
      </w:r>
    </w:p>
    <w:p w14:paraId="38C9BA49" w14:textId="77777777" w:rsidR="00216653" w:rsidRPr="00BD2214" w:rsidRDefault="00216653" w:rsidP="00BD22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Hier einige Beispiele:</w:t>
      </w:r>
    </w:p>
    <w:p w14:paraId="2DFC462E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Franz Schubert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(1797-1827) wurde sehr vom “Buch der Lieder” inspiriert und komponierte u.a. den Zyklus “</w:t>
      </w:r>
      <w:r w:rsidRPr="00BD2214">
        <w:rPr>
          <w:rFonts w:ascii="Arial" w:hAnsi="Arial" w:cs="Arial"/>
          <w:i/>
          <w:sz w:val="24"/>
          <w:szCs w:val="24"/>
          <w:lang w:val="de-DE"/>
        </w:rPr>
        <w:t>Schwanengesang</w:t>
      </w:r>
      <w:r w:rsidRPr="00BD2214">
        <w:rPr>
          <w:rFonts w:ascii="Arial" w:hAnsi="Arial" w:cs="Arial"/>
          <w:sz w:val="24"/>
          <w:szCs w:val="24"/>
          <w:lang w:val="de-DE"/>
        </w:rPr>
        <w:t>”. Titel darin: Der Doppelgänger; Das Fischermädchen; Am Meere; Die Stadt; Ihr Bild; Der Atlas</w:t>
      </w:r>
    </w:p>
    <w:p w14:paraId="421D2D60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74628D78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Johann Karl Gottfried Loewe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(1796-1869): Die Lotosblume</w:t>
      </w:r>
    </w:p>
    <w:p w14:paraId="03DA2D62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640BB495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Fanny Mendelssohn Hensel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(1805-1847): Der Fichtenbaum; Es fällt ein Stern herunter</w:t>
      </w:r>
    </w:p>
    <w:p w14:paraId="301BA9DF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30509F83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Felix Mendelssohn Bartholdy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(1809-1847):; Allnächtlich im Traume</w:t>
      </w:r>
    </w:p>
    <w:p w14:paraId="200433B7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5C40C620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Robert Schumann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(1810-1856):Die alten bösen Lieder;  Im wunderschönen Monat Mai; Die Lotosblume; Du bist wie eine Blume; Aus meinen Tränen sprießen; Die Rose, die Lilie…; Ich will meine Seele tauchen; Ich grolle nicht; Hör’ ich das Liedchen klingen; Allnächtlich im Traume seh’ ich dich; Aus alten Märchen winkt es; Die alten bösen Lieder; Ich will meine Seele tauchen</w:t>
      </w:r>
    </w:p>
    <w:p w14:paraId="3BFDA0E0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0C1196C2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Franz Liszt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(1811-1886): Ein Fichtenbaum steht einsam; Die Loreley; Du bist wie eine Blume; Vergiftet sind meine Lieder </w:t>
      </w:r>
    </w:p>
    <w:p w14:paraId="19D13ABD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0AC72939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Robert Franz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(1815-1892): Der Fichtenbaum; Die Lotosblume; Aus meinen großen Schmerzen</w:t>
      </w:r>
    </w:p>
    <w:p w14:paraId="15852AE7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30CBA66D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Johannes Brahms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(1833-1897): Der Tod, das ist die kühle Nacht; Es schauen die Blumen alle; </w:t>
      </w:r>
    </w:p>
    <w:p w14:paraId="0FBC7A85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CB4E867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Wilhelm Kienzl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(1857-1941):Die Lotosblume</w:t>
      </w:r>
    </w:p>
    <w:p w14:paraId="53449813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098AF6E2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Hugo Wolf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(1860-1903): Das ist ein Brausen und Heulen; Aus meinen großen Schmerzen.</w:t>
      </w:r>
    </w:p>
    <w:p w14:paraId="05862458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lastRenderedPageBreak/>
        <w:t>Richard Strauß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(1864-1949): Mit deinen blauen Augen. </w:t>
      </w:r>
    </w:p>
    <w:p w14:paraId="062D022A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07B8AF99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Hans Pfitzner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(1869-1949): Es fällt ein Stern herunter.</w:t>
      </w:r>
    </w:p>
    <w:p w14:paraId="533525BF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38F5EDD3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i/>
          <w:sz w:val="24"/>
          <w:szCs w:val="24"/>
          <w:lang w:val="de-DE"/>
        </w:rPr>
        <w:t>Joseph Marx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 (1882-1964): Der Fichtenbaum</w:t>
      </w:r>
    </w:p>
    <w:p w14:paraId="4DB17E89" w14:textId="77777777" w:rsidR="00216653" w:rsidRPr="00BD2214" w:rsidRDefault="00216653" w:rsidP="00BD2214">
      <w:pPr>
        <w:spacing w:before="120" w:after="120" w:line="240" w:lineRule="auto"/>
        <w:ind w:left="720"/>
        <w:contextualSpacing/>
        <w:rPr>
          <w:rFonts w:ascii="Arial" w:hAnsi="Arial" w:cs="Arial"/>
          <w:sz w:val="24"/>
          <w:szCs w:val="24"/>
          <w:lang w:val="de-DE"/>
        </w:rPr>
      </w:pPr>
    </w:p>
    <w:p w14:paraId="32BB5A08" w14:textId="6C64A1FC" w:rsidR="00BD2214" w:rsidRPr="00BD2214" w:rsidRDefault="00216653" w:rsidP="00BD2214">
      <w:pPr>
        <w:pStyle w:val="Lijstalinea"/>
        <w:numPr>
          <w:ilvl w:val="0"/>
          <w:numId w:val="2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Viele Gedichte von Heinrich Heine wurden vertont. Manche Gedichte wurden sogar von mehreren Komponisten vertont. Welche?</w:t>
      </w:r>
      <w:r w:rsidRPr="00BD2214">
        <w:rPr>
          <w:rFonts w:ascii="Arial" w:hAnsi="Arial" w:cs="Arial"/>
          <w:sz w:val="24"/>
          <w:szCs w:val="24"/>
          <w:lang w:val="de-DE"/>
        </w:rPr>
        <w:br/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4F33329B" w14:textId="77777777" w:rsidTr="00A000ED">
        <w:tc>
          <w:tcPr>
            <w:tcW w:w="9062" w:type="dxa"/>
          </w:tcPr>
          <w:p w14:paraId="5879AEC9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1A817225" w14:textId="77777777" w:rsidTr="00A000ED">
        <w:tc>
          <w:tcPr>
            <w:tcW w:w="9062" w:type="dxa"/>
          </w:tcPr>
          <w:p w14:paraId="7A293920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6748FD09" w14:textId="77777777" w:rsidR="00BD2214" w:rsidRPr="00BD2214" w:rsidRDefault="00BD2214" w:rsidP="00BD2214">
      <w:pPr>
        <w:spacing w:before="120" w:after="120" w:line="240" w:lineRule="auto"/>
        <w:contextualSpacing/>
        <w:rPr>
          <w:rFonts w:ascii="Arial" w:hAnsi="Arial" w:cs="Arial"/>
          <w:sz w:val="24"/>
          <w:szCs w:val="24"/>
          <w:lang w:val="de-DE"/>
        </w:rPr>
      </w:pPr>
    </w:p>
    <w:p w14:paraId="6C8F215B" w14:textId="05758135" w:rsidR="00BD2214" w:rsidRPr="00BD2214" w:rsidRDefault="00216653" w:rsidP="00BD2214">
      <w:pPr>
        <w:pStyle w:val="Lijstalinea"/>
        <w:numPr>
          <w:ilvl w:val="0"/>
          <w:numId w:val="2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Dass  so viele Gedichte von Heinrich Heine vertont wurden, bedeutet,</w:t>
      </w:r>
      <w:r w:rsidR="00BD2214" w:rsidRPr="00BD2214">
        <w:rPr>
          <w:rFonts w:ascii="Arial" w:hAnsi="Arial" w:cs="Arial"/>
          <w:sz w:val="24"/>
          <w:szCs w:val="24"/>
          <w:lang w:val="de-DE"/>
        </w:rPr>
        <w:t xml:space="preserve"> d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ass viele Komponisten seine Gedichte musikalisch sehr gut fanden. Hat das mit der Form, mit dem Inhalt oder mit beidem zu tun?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6ED95A54" w14:textId="77777777" w:rsidTr="00A000ED">
        <w:tc>
          <w:tcPr>
            <w:tcW w:w="9062" w:type="dxa"/>
          </w:tcPr>
          <w:p w14:paraId="49FFA13C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6378C7B1" w14:textId="77777777" w:rsidTr="00A000ED">
        <w:tc>
          <w:tcPr>
            <w:tcW w:w="9062" w:type="dxa"/>
          </w:tcPr>
          <w:p w14:paraId="236B390F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24BE3FC3" w14:textId="07EA76A5" w:rsidR="00216653" w:rsidRPr="00BD2214" w:rsidRDefault="00216653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1C897759" w14:textId="77777777" w:rsidR="00BD2214" w:rsidRPr="00BD2214" w:rsidRDefault="00BD2214" w:rsidP="00BD2214">
      <w:pPr>
        <w:pStyle w:val="Lijstalinea"/>
        <w:spacing w:before="120" w:after="120" w:line="240" w:lineRule="auto"/>
        <w:ind w:left="360"/>
        <w:rPr>
          <w:rFonts w:ascii="Arial" w:hAnsi="Arial" w:cs="Arial"/>
          <w:sz w:val="24"/>
          <w:szCs w:val="24"/>
          <w:lang w:val="de-DE"/>
        </w:rPr>
      </w:pPr>
    </w:p>
    <w:p w14:paraId="522C16B9" w14:textId="3DEBEC9B" w:rsidR="00BD2214" w:rsidRPr="00BD2214" w:rsidRDefault="00216653" w:rsidP="00BD2214">
      <w:pPr>
        <w:pStyle w:val="Lijstalinea"/>
        <w:numPr>
          <w:ilvl w:val="0"/>
          <w:numId w:val="2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Was soll dann an dem Inhalt oder an der Form oder an beidem gut</w:t>
      </w:r>
      <w:r w:rsidR="00BD2214" w:rsidRPr="00BD2214">
        <w:rPr>
          <w:rFonts w:ascii="Arial" w:hAnsi="Arial" w:cs="Arial"/>
          <w:sz w:val="24"/>
          <w:szCs w:val="24"/>
          <w:lang w:val="de-DE"/>
        </w:rPr>
        <w:t xml:space="preserve"> </w:t>
      </w:r>
      <w:r w:rsidRPr="00BD2214">
        <w:rPr>
          <w:rFonts w:ascii="Arial" w:hAnsi="Arial" w:cs="Arial"/>
          <w:sz w:val="24"/>
          <w:szCs w:val="24"/>
          <w:lang w:val="de-DE"/>
        </w:rPr>
        <w:t>gewesen sein?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77EC9CE0" w14:textId="77777777" w:rsidTr="00A000ED">
        <w:tc>
          <w:tcPr>
            <w:tcW w:w="9062" w:type="dxa"/>
          </w:tcPr>
          <w:p w14:paraId="007086B6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1F724078" w14:textId="77777777" w:rsidTr="00A000ED">
        <w:tc>
          <w:tcPr>
            <w:tcW w:w="9062" w:type="dxa"/>
          </w:tcPr>
          <w:p w14:paraId="4B4B3663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062EEF33" w14:textId="1EE0D612" w:rsidR="00216653" w:rsidRPr="00BD2214" w:rsidRDefault="00216653" w:rsidP="00BD2214">
      <w:p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</w:p>
    <w:p w14:paraId="7CCBB65E" w14:textId="77777777" w:rsidR="00BD2214" w:rsidRPr="00BD2214" w:rsidRDefault="00216653" w:rsidP="00BD2214">
      <w:pPr>
        <w:pStyle w:val="Lijstalinea"/>
        <w:numPr>
          <w:ilvl w:val="0"/>
          <w:numId w:val="20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Hört euch die Vertonungen an in YouTube (</w:t>
      </w:r>
      <w:hyperlink r:id="rId31" w:history="1">
        <w:r w:rsidRPr="00BD2214">
          <w:rPr>
            <w:rStyle w:val="Hyperlink"/>
            <w:rFonts w:ascii="Arial" w:hAnsi="Arial" w:cs="Arial"/>
            <w:sz w:val="24"/>
            <w:szCs w:val="24"/>
            <w:lang w:val="de-DE"/>
          </w:rPr>
          <w:t>www.youtube.com</w:t>
        </w:r>
      </w:hyperlink>
      <w:r w:rsidRPr="00BD2214">
        <w:rPr>
          <w:rFonts w:ascii="Arial" w:hAnsi="Arial" w:cs="Arial"/>
          <w:sz w:val="24"/>
          <w:szCs w:val="24"/>
          <w:lang w:val="de-DE"/>
        </w:rPr>
        <w:t xml:space="preserve"> + passende</w:t>
      </w:r>
      <w:r w:rsidR="00BD2214" w:rsidRPr="00BD2214">
        <w:rPr>
          <w:rFonts w:ascii="Arial" w:hAnsi="Arial" w:cs="Arial"/>
          <w:sz w:val="24"/>
          <w:szCs w:val="24"/>
          <w:lang w:val="de-DE"/>
        </w:rPr>
        <w:t xml:space="preserve"> </w:t>
      </w:r>
      <w:r w:rsidRPr="00BD2214">
        <w:rPr>
          <w:rFonts w:ascii="Arial" w:hAnsi="Arial" w:cs="Arial"/>
          <w:sz w:val="24"/>
          <w:szCs w:val="24"/>
          <w:lang w:val="de-DE"/>
        </w:rPr>
        <w:t xml:space="preserve">Suchwörter) von:  </w:t>
      </w:r>
    </w:p>
    <w:p w14:paraId="65805DE3" w14:textId="77777777" w:rsidR="00BD2214" w:rsidRPr="00BD2214" w:rsidRDefault="00216653" w:rsidP="00BD2214">
      <w:pPr>
        <w:pStyle w:val="Lijstalinea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Fichtenbaum (2 x), </w:t>
      </w:r>
    </w:p>
    <w:p w14:paraId="5FAEBEA6" w14:textId="77777777" w:rsidR="00BD2214" w:rsidRPr="00BD2214" w:rsidRDefault="00216653" w:rsidP="00BD2214">
      <w:pPr>
        <w:pStyle w:val="Lijstalinea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Aus meinen großen Schmerzen (Westphal),</w:t>
      </w:r>
    </w:p>
    <w:p w14:paraId="519B205D" w14:textId="7140D816" w:rsidR="00216653" w:rsidRPr="00BD2214" w:rsidRDefault="00216653" w:rsidP="00BD2214">
      <w:pPr>
        <w:pStyle w:val="Lijstalinea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Du bist wie eine Blume (2 x).</w:t>
      </w:r>
      <w:r w:rsidRPr="00BD2214">
        <w:rPr>
          <w:rFonts w:ascii="Arial" w:hAnsi="Arial" w:cs="Arial"/>
          <w:sz w:val="24"/>
          <w:szCs w:val="24"/>
          <w:lang w:val="de-DE"/>
        </w:rPr>
        <w:br/>
      </w:r>
    </w:p>
    <w:p w14:paraId="31E1BBFE" w14:textId="77777777" w:rsidR="00BD2214" w:rsidRPr="00BD2214" w:rsidRDefault="00216653" w:rsidP="00BD2214">
      <w:pPr>
        <w:pStyle w:val="Lijstalinea"/>
        <w:numPr>
          <w:ilvl w:val="0"/>
          <w:numId w:val="22"/>
        </w:numPr>
        <w:spacing w:before="120" w:after="120" w:line="240" w:lineRule="auto"/>
        <w:rPr>
          <w:rFonts w:ascii="Arial" w:hAnsi="Arial" w:cs="Arial"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 xml:space="preserve">Welche gefallen euch? 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5DD12AA9" w14:textId="77777777" w:rsidTr="00A000ED">
        <w:tc>
          <w:tcPr>
            <w:tcW w:w="9062" w:type="dxa"/>
          </w:tcPr>
          <w:p w14:paraId="3BF5BFF0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0E56DD0A" w14:textId="77777777" w:rsidTr="00A000ED">
        <w:tc>
          <w:tcPr>
            <w:tcW w:w="9062" w:type="dxa"/>
          </w:tcPr>
          <w:p w14:paraId="3C5E7262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AE44729" w14:textId="77777777" w:rsidR="00BD2214" w:rsidRPr="00BD2214" w:rsidRDefault="00BD2214" w:rsidP="00BD2214">
      <w:pPr>
        <w:pStyle w:val="Lijstalinea"/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781714F8" w14:textId="62DAB1CF" w:rsidR="00BD2214" w:rsidRPr="00BD2214" w:rsidRDefault="00216653" w:rsidP="00BD2214">
      <w:pPr>
        <w:pStyle w:val="Lijstalinea"/>
        <w:numPr>
          <w:ilvl w:val="0"/>
          <w:numId w:val="22"/>
        </w:num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BD2214">
        <w:rPr>
          <w:rFonts w:ascii="Arial" w:hAnsi="Arial" w:cs="Arial"/>
          <w:sz w:val="24"/>
          <w:szCs w:val="24"/>
          <w:lang w:val="de-DE"/>
        </w:rPr>
        <w:t>Welche gefallen euch nicht?</w:t>
      </w:r>
      <w:r w:rsidR="00BD2214" w:rsidRPr="00BD2214">
        <w:rPr>
          <w:rFonts w:ascii="Arial" w:hAnsi="Arial" w:cs="Arial"/>
          <w:sz w:val="24"/>
          <w:szCs w:val="24"/>
          <w:lang w:val="de-DE"/>
        </w:rPr>
        <w:t xml:space="preserve"> Gebt einen Grund dafür an.</w:t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12"/>
      </w:tblGrid>
      <w:tr w:rsidR="00BD2214" w:rsidRPr="00BD2214" w14:paraId="2D259A28" w14:textId="77777777" w:rsidTr="00A000ED">
        <w:tc>
          <w:tcPr>
            <w:tcW w:w="9062" w:type="dxa"/>
          </w:tcPr>
          <w:p w14:paraId="288C65AE" w14:textId="77777777" w:rsidR="00BD2214" w:rsidRPr="00BD2214" w:rsidRDefault="00BD2214" w:rsidP="00BD2214">
            <w:pPr>
              <w:pStyle w:val="Lijstalinea"/>
              <w:spacing w:before="120" w:after="120" w:line="240" w:lineRule="auto"/>
              <w:ind w:left="0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</w:p>
        </w:tc>
      </w:tr>
      <w:tr w:rsidR="00BD2214" w:rsidRPr="00BD2214" w14:paraId="5472BBC4" w14:textId="77777777" w:rsidTr="00A000ED">
        <w:tc>
          <w:tcPr>
            <w:tcW w:w="9062" w:type="dxa"/>
          </w:tcPr>
          <w:p w14:paraId="1697B11F" w14:textId="77777777" w:rsidR="00BD2214" w:rsidRPr="00BD2214" w:rsidRDefault="00BD2214" w:rsidP="00BD2214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514C5DD3" w14:textId="22B4751D" w:rsidR="00216653" w:rsidRPr="00BD2214" w:rsidRDefault="00216653" w:rsidP="00631A73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sectPr w:rsidR="00216653" w:rsidRPr="00BD2214" w:rsidSect="00631A73">
      <w:type w:val="continuous"/>
      <w:pgSz w:w="11906" w:h="16838"/>
      <w:pgMar w:top="1417" w:right="1417" w:bottom="10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733D4" w14:textId="77777777" w:rsidR="00034B80" w:rsidRDefault="00034B80" w:rsidP="001D262F">
      <w:pPr>
        <w:spacing w:line="240" w:lineRule="auto"/>
      </w:pPr>
      <w:r>
        <w:separator/>
      </w:r>
    </w:p>
  </w:endnote>
  <w:endnote w:type="continuationSeparator" w:id="0">
    <w:p w14:paraId="63CEA672" w14:textId="77777777" w:rsidR="00034B80" w:rsidRDefault="00034B80" w:rsidP="001D2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49414172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0C796A7" w14:textId="6B780639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3117BD0" w14:textId="77777777" w:rsidR="00D56000" w:rsidRDefault="00D56000" w:rsidP="00D56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494098490"/>
      <w:docPartObj>
        <w:docPartGallery w:val="Page Numbers (Bottom of Page)"/>
        <w:docPartUnique/>
      </w:docPartObj>
    </w:sdtPr>
    <w:sdtEndPr>
      <w:rPr>
        <w:rStyle w:val="Paginanummer"/>
        <w:rFonts w:ascii="Arial" w:hAnsi="Arial" w:cs="Arial"/>
      </w:rPr>
    </w:sdtEndPr>
    <w:sdtContent>
      <w:p w14:paraId="122D64D1" w14:textId="1A9801A3" w:rsidR="00D56000" w:rsidRDefault="00D56000" w:rsidP="00F0380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A985CD1" w14:textId="77777777" w:rsidR="00D56000" w:rsidRDefault="00D56000" w:rsidP="00D56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14A4A" w14:textId="77777777" w:rsidR="00034B80" w:rsidRDefault="00034B80" w:rsidP="001D262F">
      <w:pPr>
        <w:spacing w:line="240" w:lineRule="auto"/>
      </w:pPr>
      <w:r>
        <w:separator/>
      </w:r>
    </w:p>
  </w:footnote>
  <w:footnote w:type="continuationSeparator" w:id="0">
    <w:p w14:paraId="56421D6A" w14:textId="77777777" w:rsidR="00034B80" w:rsidRDefault="00034B80" w:rsidP="001D2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6447" w14:textId="14C0E456" w:rsidR="001D262F" w:rsidRPr="00497917" w:rsidRDefault="001D262F" w:rsidP="001D262F">
    <w:pPr>
      <w:pStyle w:val="Koptekst"/>
      <w:rPr>
        <w:rFonts w:ascii="Arial" w:hAnsi="Arial" w:cs="Arial"/>
        <w:i/>
        <w:iCs/>
        <w:sz w:val="21"/>
        <w:szCs w:val="21"/>
      </w:rPr>
    </w:pPr>
    <w:r w:rsidRPr="00497917">
      <w:rPr>
        <w:rFonts w:ascii="Arial" w:hAnsi="Arial" w:cs="Arial"/>
        <w:i/>
        <w:iCs/>
        <w:noProof/>
        <w:sz w:val="21"/>
        <w:szCs w:val="21"/>
        <w:lang w:eastAsia="nl-NL"/>
      </w:rPr>
      <w:drawing>
        <wp:anchor distT="0" distB="0" distL="114300" distR="114300" simplePos="0" relativeHeight="251658240" behindDoc="0" locked="0" layoutInCell="1" allowOverlap="1" wp14:anchorId="3C407F22" wp14:editId="5916C780">
          <wp:simplePos x="0" y="0"/>
          <wp:positionH relativeFrom="column">
            <wp:posOffset>5681980</wp:posOffset>
          </wp:positionH>
          <wp:positionV relativeFrom="paragraph">
            <wp:posOffset>-275093</wp:posOffset>
          </wp:positionV>
          <wp:extent cx="612140" cy="593090"/>
          <wp:effectExtent l="0" t="0" r="0" b="3810"/>
          <wp:wrapSquare wrapText="bothSides"/>
          <wp:docPr id="1" name="Afbeelding 1" descr="C:\Users\Gebruiker\Documents\DmS\dms_logo klei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ocuments\DmS\dms_logo klei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8E6">
      <w:rPr>
        <w:rFonts w:ascii="Arial" w:hAnsi="Arial" w:cs="Arial"/>
        <w:i/>
        <w:iCs/>
        <w:sz w:val="21"/>
        <w:szCs w:val="21"/>
      </w:rPr>
      <w:t>046 – Düsseldorf Heine Biographie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5AF9"/>
    <w:multiLevelType w:val="hybridMultilevel"/>
    <w:tmpl w:val="87484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99A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B4086C"/>
    <w:multiLevelType w:val="multilevel"/>
    <w:tmpl w:val="07EC2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0E789A"/>
    <w:multiLevelType w:val="hybridMultilevel"/>
    <w:tmpl w:val="FE606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81F86"/>
    <w:multiLevelType w:val="hybridMultilevel"/>
    <w:tmpl w:val="789A501C"/>
    <w:lvl w:ilvl="0" w:tplc="C8A893B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466D78"/>
    <w:multiLevelType w:val="hybridMultilevel"/>
    <w:tmpl w:val="54F245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14F79"/>
    <w:multiLevelType w:val="hybridMultilevel"/>
    <w:tmpl w:val="4582ED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1D62"/>
    <w:multiLevelType w:val="hybridMultilevel"/>
    <w:tmpl w:val="D3AC2EE4"/>
    <w:lvl w:ilvl="0" w:tplc="2774D7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66EFA"/>
    <w:multiLevelType w:val="hybridMultilevel"/>
    <w:tmpl w:val="D66476E8"/>
    <w:lvl w:ilvl="0" w:tplc="3780A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FE05B0"/>
    <w:multiLevelType w:val="hybridMultilevel"/>
    <w:tmpl w:val="AB02D750"/>
    <w:lvl w:ilvl="0" w:tplc="FB385358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095C"/>
    <w:multiLevelType w:val="hybridMultilevel"/>
    <w:tmpl w:val="C28C2458"/>
    <w:lvl w:ilvl="0" w:tplc="9508FA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966AC"/>
    <w:multiLevelType w:val="hybridMultilevel"/>
    <w:tmpl w:val="08A4BA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638CA"/>
    <w:multiLevelType w:val="hybridMultilevel"/>
    <w:tmpl w:val="498AC56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9D5EBC"/>
    <w:multiLevelType w:val="hybridMultilevel"/>
    <w:tmpl w:val="A9E43F74"/>
    <w:lvl w:ilvl="0" w:tplc="C548D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635202"/>
    <w:multiLevelType w:val="hybridMultilevel"/>
    <w:tmpl w:val="7BBA2952"/>
    <w:lvl w:ilvl="0" w:tplc="AF8ADE00">
      <w:start w:val="1"/>
      <w:numFmt w:val="lowerLetter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1616759"/>
    <w:multiLevelType w:val="hybridMultilevel"/>
    <w:tmpl w:val="7D7EBFA0"/>
    <w:lvl w:ilvl="0" w:tplc="CD14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A75469"/>
    <w:multiLevelType w:val="hybridMultilevel"/>
    <w:tmpl w:val="0804E4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7359F"/>
    <w:multiLevelType w:val="hybridMultilevel"/>
    <w:tmpl w:val="4B30D4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B3D"/>
    <w:multiLevelType w:val="hybridMultilevel"/>
    <w:tmpl w:val="828CAA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D3F10"/>
    <w:multiLevelType w:val="hybridMultilevel"/>
    <w:tmpl w:val="0D5E47D0"/>
    <w:lvl w:ilvl="0" w:tplc="18CED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87036A"/>
    <w:multiLevelType w:val="hybridMultilevel"/>
    <w:tmpl w:val="18ACE8DE"/>
    <w:lvl w:ilvl="0" w:tplc="135E71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578A"/>
    <w:multiLevelType w:val="hybridMultilevel"/>
    <w:tmpl w:val="1FE025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8"/>
  </w:num>
  <w:num w:numId="5">
    <w:abstractNumId w:val="1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16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8"/>
  </w:num>
  <w:num w:numId="17">
    <w:abstractNumId w:val="4"/>
  </w:num>
  <w:num w:numId="18">
    <w:abstractNumId w:val="2"/>
  </w:num>
  <w:num w:numId="19">
    <w:abstractNumId w:val="19"/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BA"/>
    <w:rsid w:val="00034B80"/>
    <w:rsid w:val="000F2F1C"/>
    <w:rsid w:val="000F6500"/>
    <w:rsid w:val="001B7A11"/>
    <w:rsid w:val="001D262F"/>
    <w:rsid w:val="00216653"/>
    <w:rsid w:val="00222459"/>
    <w:rsid w:val="0034542A"/>
    <w:rsid w:val="00397889"/>
    <w:rsid w:val="003E289E"/>
    <w:rsid w:val="00497917"/>
    <w:rsid w:val="00497DBE"/>
    <w:rsid w:val="004A2123"/>
    <w:rsid w:val="00565450"/>
    <w:rsid w:val="005926B3"/>
    <w:rsid w:val="00631A73"/>
    <w:rsid w:val="00651F75"/>
    <w:rsid w:val="006767FF"/>
    <w:rsid w:val="006824B8"/>
    <w:rsid w:val="00692209"/>
    <w:rsid w:val="006B12BB"/>
    <w:rsid w:val="00704527"/>
    <w:rsid w:val="007306C7"/>
    <w:rsid w:val="00765043"/>
    <w:rsid w:val="00770A33"/>
    <w:rsid w:val="00792ED4"/>
    <w:rsid w:val="007B2A1B"/>
    <w:rsid w:val="007C36BA"/>
    <w:rsid w:val="00867918"/>
    <w:rsid w:val="00906725"/>
    <w:rsid w:val="00937919"/>
    <w:rsid w:val="009776F8"/>
    <w:rsid w:val="009862C2"/>
    <w:rsid w:val="009C39D9"/>
    <w:rsid w:val="00A10B15"/>
    <w:rsid w:val="00A348A2"/>
    <w:rsid w:val="00AB32EF"/>
    <w:rsid w:val="00B043C3"/>
    <w:rsid w:val="00B9011B"/>
    <w:rsid w:val="00BC46B2"/>
    <w:rsid w:val="00BD2214"/>
    <w:rsid w:val="00C47ABF"/>
    <w:rsid w:val="00C97F32"/>
    <w:rsid w:val="00CC01B8"/>
    <w:rsid w:val="00D11EA0"/>
    <w:rsid w:val="00D261F1"/>
    <w:rsid w:val="00D520BF"/>
    <w:rsid w:val="00D56000"/>
    <w:rsid w:val="00D568E6"/>
    <w:rsid w:val="00D976DF"/>
    <w:rsid w:val="00DA6E32"/>
    <w:rsid w:val="00DC7315"/>
    <w:rsid w:val="00DF599E"/>
    <w:rsid w:val="00E05820"/>
    <w:rsid w:val="00E35EE9"/>
    <w:rsid w:val="00E674BA"/>
    <w:rsid w:val="00E74009"/>
    <w:rsid w:val="00E81E35"/>
    <w:rsid w:val="00EA2D6B"/>
    <w:rsid w:val="00F11B7C"/>
    <w:rsid w:val="00F3385F"/>
    <w:rsid w:val="00F36870"/>
    <w:rsid w:val="00F70D86"/>
    <w:rsid w:val="00F97974"/>
    <w:rsid w:val="00FB7E4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5B009"/>
  <w15:chartTrackingRefBased/>
  <w15:docId w15:val="{BAE22199-7534-4A36-A1F3-52CDC12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74BA"/>
    <w:rPr>
      <w:color w:val="0000FF"/>
      <w:u w:val="single"/>
    </w:rPr>
  </w:style>
  <w:style w:type="table" w:styleId="Tabelraster">
    <w:name w:val="Table Grid"/>
    <w:basedOn w:val="Standaardtabel"/>
    <w:rsid w:val="00C4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C47ABF"/>
  </w:style>
  <w:style w:type="paragraph" w:styleId="Koptekst">
    <w:name w:val="header"/>
    <w:basedOn w:val="Standaard"/>
    <w:link w:val="Kop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262F"/>
  </w:style>
  <w:style w:type="paragraph" w:styleId="Voettekst">
    <w:name w:val="footer"/>
    <w:basedOn w:val="Standaard"/>
    <w:link w:val="VoettekstChar"/>
    <w:uiPriority w:val="99"/>
    <w:unhideWhenUsed/>
    <w:rsid w:val="001D26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262F"/>
  </w:style>
  <w:style w:type="character" w:styleId="GevolgdeHyperlink">
    <w:name w:val="FollowedHyperlink"/>
    <w:basedOn w:val="Standaardalinea-lettertype"/>
    <w:uiPriority w:val="99"/>
    <w:semiHidden/>
    <w:unhideWhenUsed/>
    <w:rsid w:val="00906725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8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8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8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87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68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87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791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97917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D5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itate.net/zeit.html" TargetMode="External"/><Relationship Id="rId18" Type="http://schemas.openxmlformats.org/officeDocument/2006/relationships/hyperlink" Target="http://zitate.net/verbrennen.html" TargetMode="External"/><Relationship Id="rId26" Type="http://schemas.openxmlformats.org/officeDocument/2006/relationships/hyperlink" Target="http://zitate.net/berechnunge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zitate.net/dumm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einrich-heine-club.de" TargetMode="External"/><Relationship Id="rId17" Type="http://schemas.openxmlformats.org/officeDocument/2006/relationships/hyperlink" Target="http://zitate.net/b%c3%bccher.html" TargetMode="External"/><Relationship Id="rId25" Type="http://schemas.openxmlformats.org/officeDocument/2006/relationships/hyperlink" Target="http://zitate.net/genies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zitate.net/wege.html" TargetMode="External"/><Relationship Id="rId20" Type="http://schemas.openxmlformats.org/officeDocument/2006/relationships/hyperlink" Target="http://zitate.net/klug.html" TargetMode="External"/><Relationship Id="rId29" Type="http://schemas.openxmlformats.org/officeDocument/2006/relationships/hyperlink" Target="http://de.wikipedia.org/wiki/Aufkl%C3%A4ru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itate.net/furchtsam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itate.net/blind.html" TargetMode="External"/><Relationship Id="rId23" Type="http://schemas.openxmlformats.org/officeDocument/2006/relationships/hyperlink" Target="http://zitate.net/handlungen.html" TargetMode="External"/><Relationship Id="rId28" Type="http://schemas.openxmlformats.org/officeDocument/2006/relationships/hyperlink" Target="http://de.wikipedia.org/wiki/Klassizismus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itate.net/menschen.html" TargetMode="External"/><Relationship Id="rId31" Type="http://schemas.openxmlformats.org/officeDocument/2006/relationships/hyperlink" Target="http://www.youtube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zitate.net/v%c3%b6lker.html" TargetMode="External"/><Relationship Id="rId22" Type="http://schemas.openxmlformats.org/officeDocument/2006/relationships/hyperlink" Target="http://zitate.net/bemerkungen.html" TargetMode="External"/><Relationship Id="rId27" Type="http://schemas.openxmlformats.org/officeDocument/2006/relationships/hyperlink" Target="http://de.wikipedia.org/wiki/Aufkl%C3%A4rung" TargetMode="External"/><Relationship Id="rId30" Type="http://schemas.openxmlformats.org/officeDocument/2006/relationships/hyperlink" Target="http://de.wikipedia.org/wiki/Klassizismus" TargetMode="External"/><Relationship Id="rId8" Type="http://schemas.openxmlformats.org/officeDocument/2006/relationships/hyperlink" Target="http://www.wikipedi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49D9-5E5D-294F-9B04-1C7BB465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Kitty Zoontjes</cp:lastModifiedBy>
  <cp:revision>27</cp:revision>
  <dcterms:created xsi:type="dcterms:W3CDTF">2020-12-27T14:33:00Z</dcterms:created>
  <dcterms:modified xsi:type="dcterms:W3CDTF">2020-12-27T15:16:00Z</dcterms:modified>
</cp:coreProperties>
</file>