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9F24" w14:textId="433809D3" w:rsidR="00497917" w:rsidRPr="00BE28F9" w:rsidRDefault="00FC770E" w:rsidP="002A0836">
      <w:pPr>
        <w:spacing w:before="120" w:after="120"/>
        <w:rPr>
          <w:rFonts w:ascii="Arial" w:hAnsi="Arial" w:cs="Arial"/>
          <w:b/>
          <w:sz w:val="28"/>
          <w:szCs w:val="28"/>
          <w:lang w:val="de-DE"/>
        </w:rPr>
      </w:pPr>
      <w:r w:rsidRPr="00BE28F9">
        <w:rPr>
          <w:rFonts w:ascii="Arial" w:hAnsi="Arial" w:cs="Arial"/>
          <w:b/>
          <w:sz w:val="28"/>
          <w:szCs w:val="28"/>
          <w:lang w:val="de-DE"/>
        </w:rPr>
        <w:t>MODERNE ARCHITEKTUR IN DEUTSCHLAND</w:t>
      </w:r>
      <w:r w:rsidR="00B9011B" w:rsidRPr="00BE28F9">
        <w:rPr>
          <w:rFonts w:ascii="Arial" w:hAnsi="Arial" w:cs="Arial"/>
          <w:b/>
          <w:sz w:val="28"/>
          <w:szCs w:val="28"/>
          <w:lang w:val="de-DE"/>
        </w:rPr>
        <w:t xml:space="preserve"> </w:t>
      </w:r>
    </w:p>
    <w:p w14:paraId="2E6A2010" w14:textId="2ABA340B" w:rsidR="00497917" w:rsidRPr="002A0836" w:rsidRDefault="00275E81" w:rsidP="002A0836">
      <w:pPr>
        <w:spacing w:before="120" w:after="120"/>
        <w:rPr>
          <w:rFonts w:ascii="Arial" w:eastAsia="Times New Roman" w:hAnsi="Arial" w:cs="Arial"/>
          <w:i/>
          <w:iCs/>
          <w:sz w:val="24"/>
          <w:szCs w:val="24"/>
          <w:lang w:val="de-DE"/>
        </w:rPr>
      </w:pPr>
      <w:r w:rsidRPr="002A0836">
        <w:rPr>
          <w:rFonts w:ascii="Arial" w:eastAsia="Times New Roman" w:hAnsi="Arial" w:cs="Arial"/>
          <w:i/>
          <w:iCs/>
          <w:sz w:val="24"/>
          <w:szCs w:val="24"/>
          <w:lang w:val="de-DE"/>
        </w:rPr>
        <w:t xml:space="preserve">Das Thema dieser Unterrichtseinheit ist moderne Architektur in Deutschland, insbesondere handelt es sich um eine Architekturroute mit sechts Meilensteinen der Architektur von Westfalen nach Berlin. </w:t>
      </w:r>
    </w:p>
    <w:p w14:paraId="446B578C" w14:textId="77777777" w:rsidR="00521029" w:rsidRPr="002A0836" w:rsidRDefault="00521029" w:rsidP="002A0836">
      <w:pPr>
        <w:spacing w:before="120" w:after="120"/>
        <w:rPr>
          <w:rFonts w:ascii="Arial" w:eastAsia="Times New Roman" w:hAnsi="Arial" w:cs="Arial"/>
          <w:i/>
          <w:iCs/>
          <w:sz w:val="24"/>
          <w:szCs w:val="24"/>
          <w:lang w:val="de-DE"/>
        </w:rPr>
      </w:pPr>
    </w:p>
    <w:p w14:paraId="7F017673" w14:textId="0757EEB1" w:rsidR="00497917" w:rsidRPr="002A0836" w:rsidRDefault="00497917" w:rsidP="002A0836">
      <w:pPr>
        <w:spacing w:before="120" w:after="120"/>
        <w:rPr>
          <w:rFonts w:ascii="Arial" w:hAnsi="Arial" w:cs="Arial"/>
          <w:b/>
          <w:sz w:val="24"/>
          <w:szCs w:val="24"/>
          <w:lang w:val="de-DE"/>
        </w:rPr>
      </w:pPr>
      <w:r w:rsidRPr="002A0836">
        <w:rPr>
          <w:rFonts w:ascii="Arial" w:hAnsi="Arial" w:cs="Arial"/>
          <w:b/>
          <w:sz w:val="24"/>
          <w:szCs w:val="24"/>
          <w:lang w:val="de-DE"/>
        </w:rPr>
        <w:t xml:space="preserve">Aufgabe </w:t>
      </w:r>
      <w:r w:rsidR="00275E81" w:rsidRPr="002A0836">
        <w:rPr>
          <w:rFonts w:ascii="Arial" w:hAnsi="Arial" w:cs="Arial"/>
          <w:b/>
          <w:sz w:val="24"/>
          <w:szCs w:val="24"/>
          <w:lang w:val="de-DE"/>
        </w:rPr>
        <w:t xml:space="preserve">1 – Unterschied zwischen Architektur und ‚bloßes Bauen‘ </w:t>
      </w:r>
    </w:p>
    <w:p w14:paraId="3A2F3C56" w14:textId="2595E971" w:rsidR="00656952" w:rsidRPr="002A0836" w:rsidRDefault="00521029" w:rsidP="002A0836">
      <w:pPr>
        <w:spacing w:before="120" w:after="120"/>
        <w:rPr>
          <w:rFonts w:ascii="Arial" w:eastAsia="Times New Roman" w:hAnsi="Arial" w:cs="Arial"/>
          <w:sz w:val="24"/>
          <w:szCs w:val="24"/>
          <w:lang w:val="de-DE"/>
        </w:rPr>
      </w:pPr>
      <w:r w:rsidRPr="002A0836">
        <w:rPr>
          <w:rFonts w:ascii="Arial" w:eastAsia="Times New Roman" w:hAnsi="Arial" w:cs="Arial"/>
          <w:sz w:val="24"/>
          <w:szCs w:val="24"/>
          <w:lang w:val="de-DE"/>
        </w:rPr>
        <w:t xml:space="preserve">Damit sollten wir erstmal klar stellen: </w:t>
      </w:r>
      <w:r w:rsidRPr="002A0836">
        <w:rPr>
          <w:rFonts w:ascii="Arial" w:hAnsi="Arial" w:cs="Arial"/>
          <w:sz w:val="24"/>
          <w:szCs w:val="24"/>
          <w:lang w:val="de-DE"/>
        </w:rPr>
        <w:t>Welcher ist der Unterschied zwischen Architektur (bouwkunst)</w:t>
      </w:r>
      <w:r w:rsidRPr="002A0836">
        <w:rPr>
          <w:rFonts w:ascii="Arial" w:hAnsi="Arial" w:cs="Arial"/>
          <w:color w:val="FF0000"/>
          <w:sz w:val="24"/>
          <w:szCs w:val="24"/>
          <w:lang w:val="de-DE"/>
        </w:rPr>
        <w:t xml:space="preserve"> </w:t>
      </w:r>
      <w:r w:rsidRPr="002A0836">
        <w:rPr>
          <w:rFonts w:ascii="Arial" w:hAnsi="Arial" w:cs="Arial"/>
          <w:sz w:val="24"/>
          <w:szCs w:val="24"/>
          <w:lang w:val="de-DE"/>
        </w:rPr>
        <w:t>und ‚bloßes Bauen‘ (</w:t>
      </w:r>
      <w:r w:rsidRPr="002A0836">
        <w:rPr>
          <w:rFonts w:ascii="Arial" w:hAnsi="Arial" w:cs="Arial"/>
          <w:i/>
          <w:sz w:val="24"/>
          <w:szCs w:val="24"/>
          <w:lang w:val="de-DE"/>
        </w:rPr>
        <w:t>bouwkunde</w:t>
      </w:r>
      <w:r w:rsidRPr="002A0836">
        <w:rPr>
          <w:rFonts w:ascii="Arial" w:hAnsi="Arial" w:cs="Arial"/>
          <w:sz w:val="24"/>
          <w:szCs w:val="24"/>
          <w:lang w:val="de-DE"/>
        </w:rPr>
        <w:t>)?</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656952" w:rsidRPr="002A0836" w14:paraId="21888944" w14:textId="77777777" w:rsidTr="00656952">
        <w:tc>
          <w:tcPr>
            <w:tcW w:w="9072" w:type="dxa"/>
          </w:tcPr>
          <w:p w14:paraId="050B675A" w14:textId="77777777" w:rsidR="00656952" w:rsidRPr="002A0836" w:rsidRDefault="00656952" w:rsidP="002A0836">
            <w:pPr>
              <w:spacing w:before="120" w:after="120"/>
              <w:rPr>
                <w:rFonts w:ascii="Arial" w:hAnsi="Arial" w:cs="Arial"/>
                <w:sz w:val="24"/>
                <w:szCs w:val="24"/>
                <w:lang w:val="de-DE"/>
              </w:rPr>
            </w:pPr>
          </w:p>
        </w:tc>
      </w:tr>
      <w:tr w:rsidR="00656952" w:rsidRPr="002A0836" w14:paraId="4009E04C" w14:textId="77777777" w:rsidTr="00656952">
        <w:tc>
          <w:tcPr>
            <w:tcW w:w="9072" w:type="dxa"/>
          </w:tcPr>
          <w:p w14:paraId="085500BC" w14:textId="77777777" w:rsidR="00656952" w:rsidRPr="002A0836" w:rsidRDefault="00656952" w:rsidP="002A0836">
            <w:pPr>
              <w:spacing w:before="120" w:after="120"/>
              <w:rPr>
                <w:rFonts w:ascii="Arial" w:hAnsi="Arial" w:cs="Arial"/>
                <w:sz w:val="24"/>
                <w:szCs w:val="24"/>
                <w:lang w:val="de-DE"/>
              </w:rPr>
            </w:pPr>
          </w:p>
        </w:tc>
      </w:tr>
    </w:tbl>
    <w:p w14:paraId="6EEABA8C" w14:textId="77777777" w:rsidR="00656952" w:rsidRPr="002A0836" w:rsidRDefault="00656952" w:rsidP="002A0836">
      <w:pPr>
        <w:spacing w:before="120" w:after="120"/>
        <w:rPr>
          <w:rFonts w:ascii="Arial" w:hAnsi="Arial" w:cs="Arial"/>
          <w:sz w:val="24"/>
          <w:szCs w:val="24"/>
          <w:lang w:val="de-DE"/>
        </w:rPr>
      </w:pPr>
    </w:p>
    <w:p w14:paraId="08182942" w14:textId="5F67C6B8" w:rsidR="00497917" w:rsidRPr="002A0836" w:rsidRDefault="00656952" w:rsidP="002A0836">
      <w:pPr>
        <w:spacing w:before="120" w:after="120"/>
        <w:rPr>
          <w:rFonts w:ascii="Arial" w:hAnsi="Arial" w:cs="Arial"/>
          <w:b/>
          <w:sz w:val="24"/>
          <w:szCs w:val="24"/>
          <w:lang w:val="de-DE"/>
        </w:rPr>
      </w:pPr>
      <w:r w:rsidRPr="002A0836">
        <w:rPr>
          <w:rFonts w:ascii="Arial" w:hAnsi="Arial" w:cs="Arial"/>
          <w:b/>
          <w:sz w:val="24"/>
          <w:szCs w:val="24"/>
          <w:lang w:val="de-DE"/>
        </w:rPr>
        <w:t xml:space="preserve">Aufgabe </w:t>
      </w:r>
      <w:r w:rsidRPr="002A0836">
        <w:rPr>
          <w:rFonts w:ascii="Arial" w:hAnsi="Arial" w:cs="Arial"/>
          <w:b/>
          <w:sz w:val="24"/>
          <w:szCs w:val="24"/>
          <w:lang w:val="de-DE"/>
        </w:rPr>
        <w:t>2</w:t>
      </w:r>
      <w:r w:rsidRPr="002A0836">
        <w:rPr>
          <w:rFonts w:ascii="Arial" w:hAnsi="Arial" w:cs="Arial"/>
          <w:b/>
          <w:sz w:val="24"/>
          <w:szCs w:val="24"/>
          <w:lang w:val="de-DE"/>
        </w:rPr>
        <w:t xml:space="preserve"> – </w:t>
      </w:r>
      <w:r w:rsidRPr="002A0836">
        <w:rPr>
          <w:rFonts w:ascii="Arial" w:hAnsi="Arial" w:cs="Arial"/>
          <w:b/>
          <w:sz w:val="24"/>
          <w:szCs w:val="24"/>
          <w:lang w:val="de-DE"/>
        </w:rPr>
        <w:t>Berühmte Architekte</w:t>
      </w:r>
    </w:p>
    <w:p w14:paraId="72DA1A14" w14:textId="03296068" w:rsidR="00B25F6F" w:rsidRDefault="00B25F6F" w:rsidP="002A0836">
      <w:pPr>
        <w:pStyle w:val="Lijstalinea"/>
        <w:numPr>
          <w:ilvl w:val="0"/>
          <w:numId w:val="8"/>
        </w:numPr>
        <w:spacing w:before="120" w:after="120"/>
        <w:rPr>
          <w:rFonts w:ascii="Arial" w:hAnsi="Arial" w:cs="Arial"/>
          <w:sz w:val="24"/>
          <w:szCs w:val="24"/>
          <w:lang w:val="de-DE"/>
        </w:rPr>
      </w:pPr>
      <w:r w:rsidRPr="002A0836">
        <w:rPr>
          <w:rFonts w:ascii="Arial" w:hAnsi="Arial" w:cs="Arial"/>
          <w:sz w:val="24"/>
          <w:szCs w:val="24"/>
          <w:lang w:val="de-DE"/>
        </w:rPr>
        <w:t>Die untenstehenden Gebäuden sind von berühmten Architekten entworfen worden. Erkennst du sie wieder? Kombiniere Text und Foto.</w:t>
      </w:r>
      <w:r w:rsidR="0034665E" w:rsidRPr="002A0836">
        <w:rPr>
          <w:rFonts w:ascii="Arial" w:hAnsi="Arial" w:cs="Arial"/>
          <w:sz w:val="24"/>
          <w:szCs w:val="24"/>
          <w:lang w:val="de-DE"/>
        </w:rPr>
        <w:t xml:space="preserve"> </w:t>
      </w:r>
    </w:p>
    <w:p w14:paraId="65642CC7" w14:textId="77777777" w:rsidR="002A0836" w:rsidRPr="002A0836" w:rsidRDefault="002A0836" w:rsidP="002A0836">
      <w:pPr>
        <w:pStyle w:val="Lijstalinea"/>
        <w:spacing w:before="120" w:after="120"/>
        <w:rPr>
          <w:rFonts w:ascii="Arial" w:hAnsi="Arial" w:cs="Arial"/>
          <w:sz w:val="24"/>
          <w:szCs w:val="24"/>
          <w:lang w:val="de-DE"/>
        </w:rPr>
      </w:pPr>
    </w:p>
    <w:tbl>
      <w:tblPr>
        <w:tblStyle w:val="Tabelraster"/>
        <w:tblW w:w="0" w:type="auto"/>
        <w:tblLook w:val="04A0" w:firstRow="1" w:lastRow="0" w:firstColumn="1" w:lastColumn="0" w:noHBand="0" w:noVBand="1"/>
      </w:tblPr>
      <w:tblGrid>
        <w:gridCol w:w="3020"/>
        <w:gridCol w:w="3021"/>
        <w:gridCol w:w="3021"/>
      </w:tblGrid>
      <w:tr w:rsidR="0034665E" w:rsidRPr="002A0836" w14:paraId="06D633B9" w14:textId="77777777" w:rsidTr="0034665E">
        <w:tc>
          <w:tcPr>
            <w:tcW w:w="3020" w:type="dxa"/>
            <w:vAlign w:val="center"/>
          </w:tcPr>
          <w:p w14:paraId="74EDE685" w14:textId="6D5366B4" w:rsidR="00B25F6F" w:rsidRPr="002A0836" w:rsidRDefault="001D2CDC" w:rsidP="002A0836">
            <w:pPr>
              <w:spacing w:before="120" w:after="120"/>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63360" behindDoc="1" locked="0" layoutInCell="1" allowOverlap="1" wp14:anchorId="3C5A10DB" wp14:editId="6D7F470C">
                  <wp:simplePos x="0" y="0"/>
                  <wp:positionH relativeFrom="column">
                    <wp:posOffset>-31750</wp:posOffset>
                  </wp:positionH>
                  <wp:positionV relativeFrom="paragraph">
                    <wp:posOffset>99695</wp:posOffset>
                  </wp:positionV>
                  <wp:extent cx="1188085" cy="1828800"/>
                  <wp:effectExtent l="0" t="0" r="5715" b="0"/>
                  <wp:wrapSquare wrapText="bothSides"/>
                  <wp:docPr id="5" name="Afbeelding 5" descr="File:Foster london gher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oster london gherkin.jpg">
                            <a:hlinkClick r:id="rId8"/>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880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vAlign w:val="center"/>
          </w:tcPr>
          <w:p w14:paraId="65B1600B" w14:textId="31B0F8AA" w:rsidR="00B25F6F" w:rsidRPr="002A0836" w:rsidRDefault="00C71B60" w:rsidP="002A0836">
            <w:pPr>
              <w:spacing w:before="120" w:after="120"/>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65408" behindDoc="0" locked="0" layoutInCell="1" allowOverlap="1" wp14:anchorId="6D4068BF" wp14:editId="36EE42A3">
                  <wp:simplePos x="0" y="0"/>
                  <wp:positionH relativeFrom="column">
                    <wp:posOffset>215900</wp:posOffset>
                  </wp:positionH>
                  <wp:positionV relativeFrom="paragraph">
                    <wp:posOffset>-18415</wp:posOffset>
                  </wp:positionV>
                  <wp:extent cx="1350621" cy="14605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621" cy="1460500"/>
                          </a:xfrm>
                          <a:prstGeom prst="rect">
                            <a:avLst/>
                          </a:prstGeom>
                          <a:noFill/>
                        </pic:spPr>
                      </pic:pic>
                    </a:graphicData>
                  </a:graphic>
                  <wp14:sizeRelH relativeFrom="page">
                    <wp14:pctWidth>0</wp14:pctWidth>
                  </wp14:sizeRelH>
                  <wp14:sizeRelV relativeFrom="page">
                    <wp14:pctHeight>0</wp14:pctHeight>
                  </wp14:sizeRelV>
                </wp:anchor>
              </w:drawing>
            </w:r>
          </w:p>
        </w:tc>
        <w:tc>
          <w:tcPr>
            <w:tcW w:w="3021" w:type="dxa"/>
            <w:vAlign w:val="center"/>
          </w:tcPr>
          <w:p w14:paraId="60BE7D35" w14:textId="5BC615DE" w:rsidR="009D083A" w:rsidRPr="002A0836" w:rsidRDefault="0034665E" w:rsidP="002A0836">
            <w:pPr>
              <w:spacing w:before="120" w:after="120"/>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64384" behindDoc="0" locked="0" layoutInCell="1" allowOverlap="1" wp14:anchorId="782ADBD1" wp14:editId="6CB448EE">
                  <wp:simplePos x="0" y="0"/>
                  <wp:positionH relativeFrom="column">
                    <wp:posOffset>254000</wp:posOffset>
                  </wp:positionH>
                  <wp:positionV relativeFrom="paragraph">
                    <wp:posOffset>327025</wp:posOffset>
                  </wp:positionV>
                  <wp:extent cx="1397000" cy="1047750"/>
                  <wp:effectExtent l="0" t="0" r="0" b="6350"/>
                  <wp:wrapSquare wrapText="bothSides"/>
                  <wp:docPr id="4" name="Afbeelding 4" descr="File:NEMO (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EMO (Amsterdam).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665E" w:rsidRPr="002A0836" w14:paraId="12064973" w14:textId="77777777" w:rsidTr="0034665E">
        <w:tc>
          <w:tcPr>
            <w:tcW w:w="3020" w:type="dxa"/>
            <w:vAlign w:val="center"/>
          </w:tcPr>
          <w:p w14:paraId="628AEF09" w14:textId="5A7C12A0"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A</w:t>
            </w:r>
          </w:p>
        </w:tc>
        <w:tc>
          <w:tcPr>
            <w:tcW w:w="3021" w:type="dxa"/>
            <w:vAlign w:val="center"/>
          </w:tcPr>
          <w:p w14:paraId="07011A45" w14:textId="64E37CE9"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B</w:t>
            </w:r>
          </w:p>
        </w:tc>
        <w:tc>
          <w:tcPr>
            <w:tcW w:w="3021" w:type="dxa"/>
            <w:vAlign w:val="center"/>
          </w:tcPr>
          <w:p w14:paraId="50596F0E" w14:textId="063BD475"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C</w:t>
            </w:r>
          </w:p>
        </w:tc>
      </w:tr>
      <w:tr w:rsidR="0034665E" w:rsidRPr="002A0836" w14:paraId="53F5AB84" w14:textId="77777777" w:rsidTr="0034665E">
        <w:tc>
          <w:tcPr>
            <w:tcW w:w="3020" w:type="dxa"/>
            <w:vAlign w:val="center"/>
          </w:tcPr>
          <w:p w14:paraId="013D4A88" w14:textId="3E408350" w:rsidR="00B25F6F" w:rsidRPr="002A0836" w:rsidRDefault="004D5A1F" w:rsidP="002A0836">
            <w:pPr>
              <w:spacing w:before="120" w:after="120"/>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66432" behindDoc="0" locked="0" layoutInCell="1" allowOverlap="1" wp14:anchorId="538FAB83" wp14:editId="32E540D6">
                  <wp:simplePos x="0" y="0"/>
                  <wp:positionH relativeFrom="column">
                    <wp:posOffset>139700</wp:posOffset>
                  </wp:positionH>
                  <wp:positionV relativeFrom="paragraph">
                    <wp:posOffset>0</wp:posOffset>
                  </wp:positionV>
                  <wp:extent cx="1524000" cy="1143000"/>
                  <wp:effectExtent l="0" t="0" r="0" b="0"/>
                  <wp:wrapSquare wrapText="bothSides"/>
                  <wp:docPr id="6" name="Afbeelding 6" descr="File:Stedelijk Muse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tedelijk Museum 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vAlign w:val="center"/>
          </w:tcPr>
          <w:p w14:paraId="2761062B" w14:textId="7177CB50" w:rsidR="00B25F6F" w:rsidRPr="002A0836" w:rsidRDefault="00ED06B3" w:rsidP="002A0836">
            <w:pPr>
              <w:spacing w:before="120" w:after="120"/>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67456" behindDoc="0" locked="0" layoutInCell="1" allowOverlap="1" wp14:anchorId="1BBFB18D" wp14:editId="3A1F7DB5">
                  <wp:simplePos x="0" y="0"/>
                  <wp:positionH relativeFrom="column">
                    <wp:posOffset>101600</wp:posOffset>
                  </wp:positionH>
                  <wp:positionV relativeFrom="paragraph">
                    <wp:posOffset>-6350</wp:posOffset>
                  </wp:positionV>
                  <wp:extent cx="1593107" cy="11938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3107" cy="1193800"/>
                          </a:xfrm>
                          <a:prstGeom prst="rect">
                            <a:avLst/>
                          </a:prstGeom>
                          <a:noFill/>
                        </pic:spPr>
                      </pic:pic>
                    </a:graphicData>
                  </a:graphic>
                  <wp14:sizeRelH relativeFrom="page">
                    <wp14:pctWidth>0</wp14:pctWidth>
                  </wp14:sizeRelH>
                  <wp14:sizeRelV relativeFrom="page">
                    <wp14:pctHeight>0</wp14:pctHeight>
                  </wp14:sizeRelV>
                </wp:anchor>
              </w:drawing>
            </w:r>
          </w:p>
        </w:tc>
        <w:tc>
          <w:tcPr>
            <w:tcW w:w="3021" w:type="dxa"/>
            <w:vAlign w:val="center"/>
          </w:tcPr>
          <w:p w14:paraId="50367364" w14:textId="4AF32047" w:rsidR="00B25F6F" w:rsidRPr="002A0836" w:rsidRDefault="00ED06B3" w:rsidP="002A0836">
            <w:pPr>
              <w:spacing w:before="120" w:after="120"/>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68480" behindDoc="0" locked="0" layoutInCell="1" allowOverlap="1" wp14:anchorId="6C2A184F" wp14:editId="32CAA864">
                  <wp:simplePos x="0" y="0"/>
                  <wp:positionH relativeFrom="column">
                    <wp:posOffset>101600</wp:posOffset>
                  </wp:positionH>
                  <wp:positionV relativeFrom="paragraph">
                    <wp:posOffset>-6350</wp:posOffset>
                  </wp:positionV>
                  <wp:extent cx="1601201" cy="1066800"/>
                  <wp:effectExtent l="0" t="0" r="0" b="0"/>
                  <wp:wrapSquare wrapText="bothSides"/>
                  <wp:docPr id="7" name="Afbeelding 7" descr="File:Sídney-Australi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ídney-Australia05.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201"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665E" w:rsidRPr="002A0836" w14:paraId="24DA91C9" w14:textId="77777777" w:rsidTr="0034665E">
        <w:tc>
          <w:tcPr>
            <w:tcW w:w="3020" w:type="dxa"/>
            <w:vAlign w:val="center"/>
          </w:tcPr>
          <w:p w14:paraId="77ED2F10" w14:textId="40524FDD"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D</w:t>
            </w:r>
          </w:p>
        </w:tc>
        <w:tc>
          <w:tcPr>
            <w:tcW w:w="3021" w:type="dxa"/>
            <w:vAlign w:val="center"/>
          </w:tcPr>
          <w:p w14:paraId="61338214" w14:textId="30CEB671"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E</w:t>
            </w:r>
          </w:p>
        </w:tc>
        <w:tc>
          <w:tcPr>
            <w:tcW w:w="3021" w:type="dxa"/>
            <w:vAlign w:val="center"/>
          </w:tcPr>
          <w:p w14:paraId="1012307B" w14:textId="3D4AE1D8" w:rsidR="00B25F6F" w:rsidRPr="002A0836" w:rsidRDefault="0034665E" w:rsidP="002A0836">
            <w:pPr>
              <w:spacing w:before="120" w:after="120"/>
              <w:jc w:val="center"/>
              <w:rPr>
                <w:rFonts w:ascii="Arial" w:hAnsi="Arial" w:cs="Arial"/>
                <w:sz w:val="24"/>
                <w:szCs w:val="24"/>
                <w:lang w:val="de-DE"/>
              </w:rPr>
            </w:pPr>
            <w:r w:rsidRPr="002A0836">
              <w:rPr>
                <w:rFonts w:ascii="Arial" w:hAnsi="Arial" w:cs="Arial"/>
                <w:sz w:val="24"/>
                <w:szCs w:val="24"/>
                <w:lang w:val="de-DE"/>
              </w:rPr>
              <w:t>F</w:t>
            </w:r>
          </w:p>
        </w:tc>
      </w:tr>
    </w:tbl>
    <w:p w14:paraId="1CBC2C45" w14:textId="1A7CB02B" w:rsidR="00B25F6F" w:rsidRPr="002A0836" w:rsidRDefault="00B25F6F" w:rsidP="002A0836">
      <w:pPr>
        <w:spacing w:before="120" w:after="120"/>
        <w:rPr>
          <w:rFonts w:ascii="Arial" w:hAnsi="Arial" w:cs="Arial"/>
          <w:sz w:val="24"/>
          <w:szCs w:val="24"/>
          <w:lang w:val="de-DE"/>
        </w:rPr>
      </w:pPr>
    </w:p>
    <w:p w14:paraId="3C7F23DC" w14:textId="748F7846" w:rsidR="00B25F6F" w:rsidRPr="002A0836" w:rsidRDefault="00B25F6F" w:rsidP="002A0836">
      <w:pPr>
        <w:spacing w:before="120" w:after="120"/>
        <w:rPr>
          <w:rFonts w:ascii="Arial" w:hAnsi="Arial" w:cs="Arial"/>
          <w:sz w:val="24"/>
          <w:szCs w:val="24"/>
          <w:lang w:val="de-DE"/>
        </w:rPr>
      </w:pPr>
    </w:p>
    <w:tbl>
      <w:tblPr>
        <w:tblStyle w:val="Tabelraster"/>
        <w:tblW w:w="0" w:type="auto"/>
        <w:tblLook w:val="04A0" w:firstRow="1" w:lastRow="0" w:firstColumn="1" w:lastColumn="0" w:noHBand="0" w:noVBand="1"/>
      </w:tblPr>
      <w:tblGrid>
        <w:gridCol w:w="740"/>
        <w:gridCol w:w="5433"/>
        <w:gridCol w:w="2889"/>
      </w:tblGrid>
      <w:tr w:rsidR="00420F19" w:rsidRPr="002A0836" w14:paraId="1F9E395C" w14:textId="77777777" w:rsidTr="002A0836">
        <w:tc>
          <w:tcPr>
            <w:tcW w:w="740" w:type="dxa"/>
            <w:noWrap/>
          </w:tcPr>
          <w:p w14:paraId="37D2B691" w14:textId="77777777" w:rsidR="00420F19" w:rsidRPr="002A0836" w:rsidRDefault="00420F19" w:rsidP="002A0836">
            <w:pPr>
              <w:spacing w:before="120" w:after="120"/>
              <w:rPr>
                <w:rFonts w:ascii="Arial" w:hAnsi="Arial" w:cs="Arial"/>
                <w:b/>
                <w:bCs/>
                <w:iCs/>
                <w:sz w:val="24"/>
                <w:szCs w:val="24"/>
                <w:lang w:val="de-DE"/>
              </w:rPr>
            </w:pPr>
            <w:r w:rsidRPr="002A0836">
              <w:rPr>
                <w:rFonts w:ascii="Arial" w:hAnsi="Arial" w:cs="Arial"/>
                <w:b/>
                <w:bCs/>
                <w:iCs/>
                <w:sz w:val="24"/>
                <w:szCs w:val="24"/>
                <w:lang w:val="de-DE"/>
              </w:rPr>
              <w:lastRenderedPageBreak/>
              <w:t>Foto</w:t>
            </w:r>
          </w:p>
        </w:tc>
        <w:tc>
          <w:tcPr>
            <w:tcW w:w="5433" w:type="dxa"/>
          </w:tcPr>
          <w:p w14:paraId="29B2A721" w14:textId="77777777" w:rsidR="00420F19" w:rsidRPr="002A0836" w:rsidRDefault="00420F19" w:rsidP="002A0836">
            <w:pPr>
              <w:spacing w:before="120" w:after="120"/>
              <w:rPr>
                <w:rFonts w:ascii="Arial" w:hAnsi="Arial" w:cs="Arial"/>
                <w:b/>
                <w:bCs/>
                <w:iCs/>
                <w:sz w:val="24"/>
                <w:szCs w:val="24"/>
                <w:lang w:val="de-DE"/>
              </w:rPr>
            </w:pPr>
            <w:r w:rsidRPr="002A0836">
              <w:rPr>
                <w:rFonts w:ascii="Arial" w:hAnsi="Arial" w:cs="Arial"/>
                <w:b/>
                <w:bCs/>
                <w:iCs/>
                <w:sz w:val="24"/>
                <w:szCs w:val="24"/>
                <w:lang w:val="de-DE"/>
              </w:rPr>
              <w:t>Gebäude</w:t>
            </w:r>
          </w:p>
        </w:tc>
        <w:tc>
          <w:tcPr>
            <w:tcW w:w="2889" w:type="dxa"/>
          </w:tcPr>
          <w:p w14:paraId="4B9B4B22" w14:textId="34EE5377" w:rsidR="00420F19" w:rsidRPr="002A0836" w:rsidRDefault="00420F19" w:rsidP="002A0836">
            <w:pPr>
              <w:spacing w:before="120" w:after="120"/>
              <w:rPr>
                <w:rFonts w:ascii="Arial" w:hAnsi="Arial" w:cs="Arial"/>
                <w:b/>
                <w:bCs/>
                <w:iCs/>
                <w:sz w:val="24"/>
                <w:szCs w:val="24"/>
                <w:lang w:val="de-DE"/>
              </w:rPr>
            </w:pPr>
            <w:r w:rsidRPr="002A0836">
              <w:rPr>
                <w:rFonts w:ascii="Arial" w:hAnsi="Arial" w:cs="Arial"/>
                <w:b/>
                <w:bCs/>
                <w:iCs/>
                <w:sz w:val="24"/>
                <w:szCs w:val="24"/>
                <w:lang w:val="de-DE"/>
              </w:rPr>
              <w:t>Architekt</w:t>
            </w:r>
          </w:p>
        </w:tc>
      </w:tr>
      <w:tr w:rsidR="00420F19" w:rsidRPr="002A0836" w14:paraId="3F60E1EC" w14:textId="77777777" w:rsidTr="002A0836">
        <w:tc>
          <w:tcPr>
            <w:tcW w:w="740" w:type="dxa"/>
            <w:noWrap/>
          </w:tcPr>
          <w:p w14:paraId="140B4861" w14:textId="750076F7" w:rsidR="00420F19" w:rsidRPr="002A0836" w:rsidRDefault="00420F19" w:rsidP="002A0836">
            <w:pPr>
              <w:spacing w:before="120" w:after="120"/>
              <w:jc w:val="center"/>
              <w:rPr>
                <w:rFonts w:ascii="Arial" w:hAnsi="Arial" w:cs="Arial"/>
                <w:sz w:val="24"/>
                <w:szCs w:val="24"/>
                <w:lang w:val="de-DE"/>
              </w:rPr>
            </w:pPr>
          </w:p>
        </w:tc>
        <w:tc>
          <w:tcPr>
            <w:tcW w:w="5433" w:type="dxa"/>
          </w:tcPr>
          <w:p w14:paraId="0FE46F6F"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Groninger Museum – Groningen, Niederlande</w:t>
            </w:r>
          </w:p>
        </w:tc>
        <w:tc>
          <w:tcPr>
            <w:tcW w:w="2889" w:type="dxa"/>
          </w:tcPr>
          <w:p w14:paraId="49939FA9"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Mendini (Italien)</w:t>
            </w:r>
          </w:p>
        </w:tc>
      </w:tr>
      <w:tr w:rsidR="00420F19" w:rsidRPr="002A0836" w14:paraId="329FFB35" w14:textId="77777777" w:rsidTr="002A0836">
        <w:tc>
          <w:tcPr>
            <w:tcW w:w="740" w:type="dxa"/>
            <w:noWrap/>
          </w:tcPr>
          <w:p w14:paraId="02C7F82D" w14:textId="2DE0CC34" w:rsidR="00420F19" w:rsidRPr="002A0836" w:rsidRDefault="00420F19" w:rsidP="002A0836">
            <w:pPr>
              <w:spacing w:before="120" w:after="120"/>
              <w:jc w:val="center"/>
              <w:rPr>
                <w:rFonts w:ascii="Arial" w:hAnsi="Arial" w:cs="Arial"/>
                <w:sz w:val="24"/>
                <w:szCs w:val="24"/>
                <w:lang w:val="de-DE"/>
              </w:rPr>
            </w:pPr>
          </w:p>
        </w:tc>
        <w:tc>
          <w:tcPr>
            <w:tcW w:w="5433" w:type="dxa"/>
          </w:tcPr>
          <w:p w14:paraId="4C8876DE" w14:textId="77777777" w:rsidR="00420F19" w:rsidRPr="002A0836" w:rsidRDefault="00420F19" w:rsidP="002A0836">
            <w:pPr>
              <w:spacing w:before="120" w:after="120"/>
              <w:rPr>
                <w:rFonts w:ascii="Arial" w:hAnsi="Arial" w:cs="Arial"/>
                <w:sz w:val="24"/>
                <w:szCs w:val="24"/>
                <w:lang w:val="en-GB"/>
              </w:rPr>
            </w:pPr>
            <w:r w:rsidRPr="002A0836">
              <w:rPr>
                <w:rFonts w:ascii="Arial" w:hAnsi="Arial" w:cs="Arial"/>
                <w:sz w:val="24"/>
                <w:szCs w:val="24"/>
                <w:lang w:val="en-GB"/>
              </w:rPr>
              <w:t>30 ST Mary Axe – London, Groß-Brittannien</w:t>
            </w:r>
          </w:p>
        </w:tc>
        <w:tc>
          <w:tcPr>
            <w:tcW w:w="2889" w:type="dxa"/>
          </w:tcPr>
          <w:p w14:paraId="2A44F60C"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Norman Foster (Groß-Britannien)</w:t>
            </w:r>
          </w:p>
        </w:tc>
      </w:tr>
      <w:tr w:rsidR="00420F19" w:rsidRPr="002A0836" w14:paraId="23234D0F" w14:textId="77777777" w:rsidTr="002A0836">
        <w:tc>
          <w:tcPr>
            <w:tcW w:w="740" w:type="dxa"/>
            <w:noWrap/>
          </w:tcPr>
          <w:p w14:paraId="3E74F9B8" w14:textId="2406C514" w:rsidR="00420F19" w:rsidRPr="002A0836" w:rsidRDefault="00420F19" w:rsidP="002A0836">
            <w:pPr>
              <w:spacing w:before="120" w:after="120"/>
              <w:jc w:val="center"/>
              <w:rPr>
                <w:rFonts w:ascii="Arial" w:hAnsi="Arial" w:cs="Arial"/>
                <w:sz w:val="24"/>
                <w:szCs w:val="24"/>
                <w:lang w:val="de-DE"/>
              </w:rPr>
            </w:pPr>
          </w:p>
        </w:tc>
        <w:tc>
          <w:tcPr>
            <w:tcW w:w="5433" w:type="dxa"/>
          </w:tcPr>
          <w:p w14:paraId="289CDD0A"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Stedelijk Museum – Amsterdam, Niederlande</w:t>
            </w:r>
          </w:p>
        </w:tc>
        <w:tc>
          <w:tcPr>
            <w:tcW w:w="2889" w:type="dxa"/>
          </w:tcPr>
          <w:p w14:paraId="24D89044"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Benthem Crouwel (Niederlande)</w:t>
            </w:r>
          </w:p>
        </w:tc>
      </w:tr>
      <w:tr w:rsidR="00420F19" w:rsidRPr="002A0836" w14:paraId="7F67B8C1" w14:textId="77777777" w:rsidTr="002A0836">
        <w:tc>
          <w:tcPr>
            <w:tcW w:w="740" w:type="dxa"/>
            <w:noWrap/>
          </w:tcPr>
          <w:p w14:paraId="1C4FEF73" w14:textId="32C3501B" w:rsidR="00420F19" w:rsidRPr="002A0836" w:rsidRDefault="00420F19" w:rsidP="002A0836">
            <w:pPr>
              <w:spacing w:before="120" w:after="120"/>
              <w:jc w:val="center"/>
              <w:rPr>
                <w:rFonts w:ascii="Arial" w:hAnsi="Arial" w:cs="Arial"/>
                <w:sz w:val="24"/>
                <w:szCs w:val="24"/>
                <w:lang w:val="de-DE"/>
              </w:rPr>
            </w:pPr>
          </w:p>
        </w:tc>
        <w:tc>
          <w:tcPr>
            <w:tcW w:w="5433" w:type="dxa"/>
          </w:tcPr>
          <w:p w14:paraId="41A1CEB1"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Nemo-Gebäude – Amsterdam, Niederlande</w:t>
            </w:r>
          </w:p>
        </w:tc>
        <w:tc>
          <w:tcPr>
            <w:tcW w:w="2889" w:type="dxa"/>
          </w:tcPr>
          <w:p w14:paraId="778333D0"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de-DE"/>
              </w:rPr>
              <w:t>Renzo Piano (Italien)</w:t>
            </w:r>
          </w:p>
        </w:tc>
      </w:tr>
      <w:tr w:rsidR="00420F19" w:rsidRPr="002A0836" w14:paraId="7B402453" w14:textId="77777777" w:rsidTr="002A0836">
        <w:tc>
          <w:tcPr>
            <w:tcW w:w="740" w:type="dxa"/>
            <w:noWrap/>
          </w:tcPr>
          <w:p w14:paraId="4927D09B" w14:textId="09E4EC5C" w:rsidR="00420F19" w:rsidRPr="002A0836" w:rsidRDefault="00420F19" w:rsidP="002A0836">
            <w:pPr>
              <w:spacing w:before="120" w:after="120"/>
              <w:jc w:val="center"/>
              <w:rPr>
                <w:rFonts w:ascii="Arial" w:hAnsi="Arial" w:cs="Arial"/>
                <w:sz w:val="24"/>
                <w:szCs w:val="24"/>
                <w:lang w:val="de-DE"/>
              </w:rPr>
            </w:pPr>
          </w:p>
        </w:tc>
        <w:tc>
          <w:tcPr>
            <w:tcW w:w="5433" w:type="dxa"/>
          </w:tcPr>
          <w:p w14:paraId="177A93F7" w14:textId="77777777" w:rsidR="00420F19" w:rsidRPr="002A0836" w:rsidRDefault="00420F19" w:rsidP="002A0836">
            <w:pPr>
              <w:spacing w:before="120" w:after="120"/>
              <w:rPr>
                <w:rFonts w:ascii="Arial" w:hAnsi="Arial" w:cs="Arial"/>
                <w:sz w:val="24"/>
                <w:szCs w:val="24"/>
              </w:rPr>
            </w:pPr>
            <w:r w:rsidRPr="002A0836">
              <w:rPr>
                <w:rFonts w:ascii="Arial" w:hAnsi="Arial" w:cs="Arial"/>
                <w:sz w:val="24"/>
                <w:szCs w:val="24"/>
              </w:rPr>
              <w:t>MAS, Museum aan de Stroom – Antwerpen, Belgien</w:t>
            </w:r>
          </w:p>
        </w:tc>
        <w:tc>
          <w:tcPr>
            <w:tcW w:w="2889" w:type="dxa"/>
          </w:tcPr>
          <w:p w14:paraId="548B3369" w14:textId="77777777" w:rsidR="00420F19" w:rsidRPr="002A0836" w:rsidRDefault="00420F19" w:rsidP="002A0836">
            <w:pPr>
              <w:spacing w:before="120" w:after="120"/>
              <w:rPr>
                <w:rFonts w:ascii="Arial" w:hAnsi="Arial" w:cs="Arial"/>
                <w:sz w:val="24"/>
                <w:szCs w:val="24"/>
              </w:rPr>
            </w:pPr>
            <w:r w:rsidRPr="002A0836">
              <w:rPr>
                <w:rFonts w:ascii="Arial" w:hAnsi="Arial" w:cs="Arial"/>
                <w:sz w:val="24"/>
                <w:szCs w:val="24"/>
              </w:rPr>
              <w:t>Neutelings Riedijk (Niederlande)</w:t>
            </w:r>
          </w:p>
        </w:tc>
      </w:tr>
      <w:tr w:rsidR="00420F19" w:rsidRPr="002A0836" w14:paraId="5267CE98" w14:textId="77777777" w:rsidTr="002A0836">
        <w:tc>
          <w:tcPr>
            <w:tcW w:w="740" w:type="dxa"/>
            <w:noWrap/>
          </w:tcPr>
          <w:p w14:paraId="66BE748B" w14:textId="2E4C4304" w:rsidR="00420F19" w:rsidRPr="002A0836" w:rsidRDefault="00420F19" w:rsidP="002A0836">
            <w:pPr>
              <w:spacing w:before="120" w:after="120"/>
              <w:jc w:val="center"/>
              <w:rPr>
                <w:rFonts w:ascii="Arial" w:hAnsi="Arial" w:cs="Arial"/>
                <w:sz w:val="24"/>
                <w:szCs w:val="24"/>
              </w:rPr>
            </w:pPr>
          </w:p>
        </w:tc>
        <w:tc>
          <w:tcPr>
            <w:tcW w:w="5433" w:type="dxa"/>
          </w:tcPr>
          <w:p w14:paraId="3389E405" w14:textId="77777777" w:rsidR="00420F19" w:rsidRPr="002A0836" w:rsidRDefault="00420F19" w:rsidP="002A0836">
            <w:pPr>
              <w:spacing w:before="120" w:after="120"/>
              <w:rPr>
                <w:rFonts w:ascii="Arial" w:hAnsi="Arial" w:cs="Arial"/>
                <w:sz w:val="24"/>
                <w:szCs w:val="24"/>
                <w:lang w:val="en-GB"/>
              </w:rPr>
            </w:pPr>
            <w:r w:rsidRPr="002A0836">
              <w:rPr>
                <w:rFonts w:ascii="Arial" w:hAnsi="Arial" w:cs="Arial"/>
                <w:sz w:val="24"/>
                <w:szCs w:val="24"/>
                <w:lang w:val="en-GB"/>
              </w:rPr>
              <w:t>Sidney Opera House – Sidney, Australien</w:t>
            </w:r>
          </w:p>
        </w:tc>
        <w:tc>
          <w:tcPr>
            <w:tcW w:w="2889" w:type="dxa"/>
          </w:tcPr>
          <w:p w14:paraId="4BFD6065" w14:textId="77777777" w:rsidR="00420F19" w:rsidRPr="002A0836" w:rsidRDefault="00420F19" w:rsidP="002A0836">
            <w:pPr>
              <w:spacing w:before="120" w:after="120"/>
              <w:rPr>
                <w:rFonts w:ascii="Arial" w:hAnsi="Arial" w:cs="Arial"/>
                <w:sz w:val="24"/>
                <w:szCs w:val="24"/>
                <w:lang w:val="de-DE"/>
              </w:rPr>
            </w:pPr>
            <w:r w:rsidRPr="002A0836">
              <w:rPr>
                <w:rFonts w:ascii="Arial" w:hAnsi="Arial" w:cs="Arial"/>
                <w:sz w:val="24"/>
                <w:szCs w:val="24"/>
                <w:lang w:val="en-GB"/>
              </w:rPr>
              <w:t xml:space="preserve"> </w:t>
            </w:r>
            <w:r w:rsidRPr="002A0836">
              <w:rPr>
                <w:rFonts w:ascii="Arial" w:hAnsi="Arial" w:cs="Arial"/>
                <w:sz w:val="24"/>
                <w:szCs w:val="24"/>
                <w:lang w:val="de-DE"/>
              </w:rPr>
              <w:t>JØrn Utzon (Dänemark)</w:t>
            </w:r>
          </w:p>
        </w:tc>
      </w:tr>
    </w:tbl>
    <w:p w14:paraId="18E290C6" w14:textId="46D8AC8F" w:rsidR="00420F19" w:rsidRPr="002A0836" w:rsidRDefault="00420F19" w:rsidP="002A0836">
      <w:pPr>
        <w:spacing w:before="120" w:after="120"/>
        <w:rPr>
          <w:rFonts w:ascii="Arial" w:hAnsi="Arial" w:cs="Arial"/>
          <w:sz w:val="24"/>
          <w:szCs w:val="24"/>
          <w:lang w:val="de-DE"/>
        </w:rPr>
      </w:pPr>
    </w:p>
    <w:p w14:paraId="22EC125C" w14:textId="629186E7" w:rsidR="002A0836" w:rsidRDefault="00E95696" w:rsidP="00D03731">
      <w:pPr>
        <w:pStyle w:val="Lijstalinea"/>
        <w:numPr>
          <w:ilvl w:val="0"/>
          <w:numId w:val="8"/>
        </w:numPr>
        <w:spacing w:before="120" w:after="120"/>
        <w:ind w:left="714" w:hanging="357"/>
        <w:rPr>
          <w:rFonts w:ascii="Arial" w:hAnsi="Arial" w:cs="Arial"/>
          <w:sz w:val="24"/>
          <w:szCs w:val="24"/>
          <w:lang w:val="de-DE"/>
        </w:rPr>
      </w:pPr>
      <w:r w:rsidRPr="002A0836">
        <w:rPr>
          <w:rFonts w:ascii="Arial" w:hAnsi="Arial" w:cs="Arial"/>
          <w:sz w:val="24"/>
          <w:szCs w:val="24"/>
          <w:lang w:val="de-DE"/>
        </w:rPr>
        <w:t xml:space="preserve">Wie viele deutsche Architekten sind dabei? </w:t>
      </w:r>
      <w:r w:rsidRPr="002A0836">
        <w:rPr>
          <w:rFonts w:ascii="Arial" w:hAnsi="Arial" w:cs="Arial"/>
          <w:sz w:val="24"/>
          <w:szCs w:val="24"/>
          <w:lang w:val="de-DE"/>
        </w:rPr>
        <w:softHyphen/>
        <w:t>_______________</w:t>
      </w:r>
    </w:p>
    <w:p w14:paraId="03F12FCD" w14:textId="77777777" w:rsidR="00D03731" w:rsidRPr="002A0836" w:rsidRDefault="00D03731" w:rsidP="00D03731">
      <w:pPr>
        <w:pStyle w:val="Lijstalinea"/>
        <w:spacing w:before="120" w:after="120"/>
        <w:ind w:left="714"/>
        <w:rPr>
          <w:rFonts w:ascii="Arial" w:hAnsi="Arial" w:cs="Arial"/>
          <w:sz w:val="24"/>
          <w:szCs w:val="24"/>
          <w:lang w:val="de-DE"/>
        </w:rPr>
      </w:pPr>
    </w:p>
    <w:p w14:paraId="76D600ED" w14:textId="7AB8EA38" w:rsidR="00420F19" w:rsidRPr="00D03731" w:rsidRDefault="00271B7F" w:rsidP="00D03731">
      <w:pPr>
        <w:pStyle w:val="Lijstalinea"/>
        <w:numPr>
          <w:ilvl w:val="0"/>
          <w:numId w:val="8"/>
        </w:numPr>
        <w:spacing w:before="120" w:after="120"/>
        <w:ind w:left="714" w:hanging="357"/>
        <w:rPr>
          <w:rFonts w:ascii="Arial" w:hAnsi="Arial" w:cs="Arial"/>
          <w:sz w:val="24"/>
          <w:szCs w:val="24"/>
          <w:lang w:val="de-DE"/>
        </w:rPr>
      </w:pPr>
      <w:r w:rsidRPr="002A0836">
        <w:rPr>
          <w:rFonts w:ascii="Arial" w:hAnsi="Arial" w:cs="Arial"/>
          <w:sz w:val="24"/>
          <w:szCs w:val="24"/>
          <w:lang w:val="de-DE"/>
        </w:rPr>
        <w:t>Das war mal anders. Lies dazu den untenstehenden Text.</w:t>
      </w:r>
    </w:p>
    <w:tbl>
      <w:tblPr>
        <w:tblStyle w:val="Tabelraster"/>
        <w:tblpPr w:leftFromText="141" w:rightFromText="141" w:vertAnchor="text" w:horzAnchor="margin" w:tblpY="-73"/>
        <w:tblW w:w="9351" w:type="dxa"/>
        <w:tblLook w:val="04A0" w:firstRow="1" w:lastRow="0" w:firstColumn="1" w:lastColumn="0" w:noHBand="0" w:noVBand="1"/>
      </w:tblPr>
      <w:tblGrid>
        <w:gridCol w:w="9351"/>
      </w:tblGrid>
      <w:tr w:rsidR="00271B7F" w:rsidRPr="002A0836" w14:paraId="1ADE778F" w14:textId="77777777" w:rsidTr="00271B7F">
        <w:tc>
          <w:tcPr>
            <w:tcW w:w="9351" w:type="dxa"/>
          </w:tcPr>
          <w:p w14:paraId="7AD8B66D" w14:textId="08624686" w:rsidR="002454DA" w:rsidRPr="002A0836" w:rsidRDefault="00A51C98" w:rsidP="002A0836">
            <w:pPr>
              <w:spacing w:before="120" w:after="120"/>
              <w:ind w:right="567"/>
              <w:rPr>
                <w:rFonts w:ascii="Arial" w:hAnsi="Arial" w:cs="Arial"/>
                <w:b/>
                <w:bCs/>
                <w:iCs/>
                <w:sz w:val="24"/>
                <w:szCs w:val="24"/>
                <w:lang w:val="de-DE"/>
              </w:rPr>
            </w:pPr>
            <w:r w:rsidRPr="002A0836">
              <w:rPr>
                <w:rFonts w:ascii="Arial" w:hAnsi="Arial" w:cs="Arial"/>
                <w:noProof/>
                <w:sz w:val="24"/>
                <w:szCs w:val="24"/>
              </w:rPr>
              <w:drawing>
                <wp:anchor distT="0" distB="0" distL="114300" distR="114300" simplePos="0" relativeHeight="251669504" behindDoc="0" locked="0" layoutInCell="1" allowOverlap="1" wp14:anchorId="51A93703" wp14:editId="1B9B5E85">
                  <wp:simplePos x="0" y="0"/>
                  <wp:positionH relativeFrom="column">
                    <wp:posOffset>3886200</wp:posOffset>
                  </wp:positionH>
                  <wp:positionV relativeFrom="paragraph">
                    <wp:posOffset>105410</wp:posOffset>
                  </wp:positionV>
                  <wp:extent cx="1854200" cy="1231265"/>
                  <wp:effectExtent l="0" t="0" r="0"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20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DA" w:rsidRPr="002A0836">
              <w:rPr>
                <w:rFonts w:ascii="Arial" w:hAnsi="Arial" w:cs="Arial"/>
                <w:b/>
                <w:bCs/>
                <w:iCs/>
                <w:sz w:val="24"/>
                <w:szCs w:val="24"/>
                <w:lang w:val="de-DE"/>
              </w:rPr>
              <w:t>das Bauhaus</w:t>
            </w:r>
          </w:p>
          <w:p w14:paraId="33698C0E" w14:textId="08FC3DBE" w:rsidR="00650DD3" w:rsidRPr="002A0836" w:rsidRDefault="00A45761" w:rsidP="002A0836">
            <w:pPr>
              <w:spacing w:before="120" w:after="120"/>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71552" behindDoc="1" locked="0" layoutInCell="1" allowOverlap="1" wp14:anchorId="52A9A716" wp14:editId="1D97C836">
                  <wp:simplePos x="0" y="0"/>
                  <wp:positionH relativeFrom="column">
                    <wp:posOffset>-6350</wp:posOffset>
                  </wp:positionH>
                  <wp:positionV relativeFrom="paragraph">
                    <wp:posOffset>2045970</wp:posOffset>
                  </wp:positionV>
                  <wp:extent cx="2000885" cy="1876425"/>
                  <wp:effectExtent l="0" t="0" r="5715" b="3175"/>
                  <wp:wrapSquare wrapText="bothSides"/>
                  <wp:docPr id="9" name="Afbeelding 9" descr="http://upload.wikimedia.org/wikipedia/commons/1/19/Bauhaus_Chair_Breuer.png?usela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9/Bauhaus_Chair_Breuer.png?uselang=nl"/>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0008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DA" w:rsidRPr="002A0836">
              <w:rPr>
                <w:rFonts w:ascii="Arial" w:hAnsi="Arial" w:cs="Arial"/>
                <w:sz w:val="24"/>
                <w:szCs w:val="24"/>
                <w:lang w:val="de-DE"/>
              </w:rPr>
              <w:t xml:space="preserve">Anfang des 20. Jahrhunderts: Die neue Architektur kam aus Deutschland. Architekten wie </w:t>
            </w:r>
            <w:r w:rsidR="002454DA" w:rsidRPr="002A0836">
              <w:rPr>
                <w:rFonts w:ascii="Arial" w:hAnsi="Arial" w:cs="Arial"/>
                <w:i/>
                <w:sz w:val="24"/>
                <w:szCs w:val="24"/>
                <w:lang w:val="de-DE"/>
              </w:rPr>
              <w:t>Peter Behrens</w:t>
            </w:r>
            <w:r w:rsidR="002454DA" w:rsidRPr="002A0836">
              <w:rPr>
                <w:rFonts w:ascii="Arial" w:hAnsi="Arial" w:cs="Arial"/>
                <w:sz w:val="24"/>
                <w:szCs w:val="24"/>
                <w:lang w:val="de-DE"/>
              </w:rPr>
              <w:t xml:space="preserve">, </w:t>
            </w:r>
            <w:r w:rsidR="002454DA" w:rsidRPr="002A0836">
              <w:rPr>
                <w:rFonts w:ascii="Arial" w:hAnsi="Arial" w:cs="Arial"/>
                <w:i/>
                <w:sz w:val="24"/>
                <w:szCs w:val="24"/>
                <w:lang w:val="de-DE"/>
              </w:rPr>
              <w:t>Bruno Tau</w:t>
            </w:r>
            <w:r w:rsidR="002454DA" w:rsidRPr="002A0836">
              <w:rPr>
                <w:rFonts w:ascii="Arial" w:hAnsi="Arial" w:cs="Arial"/>
                <w:sz w:val="24"/>
                <w:szCs w:val="24"/>
                <w:lang w:val="de-DE"/>
              </w:rPr>
              <w:t xml:space="preserve">t und </w:t>
            </w:r>
            <w:r w:rsidR="002454DA" w:rsidRPr="002A0836">
              <w:rPr>
                <w:rFonts w:ascii="Arial" w:hAnsi="Arial" w:cs="Arial"/>
                <w:i/>
                <w:sz w:val="24"/>
                <w:szCs w:val="24"/>
                <w:lang w:val="de-DE"/>
              </w:rPr>
              <w:t>Walter Gropius</w:t>
            </w:r>
            <w:r w:rsidR="002454DA" w:rsidRPr="002A0836">
              <w:rPr>
                <w:rFonts w:ascii="Arial" w:hAnsi="Arial" w:cs="Arial"/>
                <w:sz w:val="24"/>
                <w:szCs w:val="24"/>
                <w:lang w:val="de-DE"/>
              </w:rPr>
              <w:t xml:space="preserve"> wurden weltberühmt. Gropius wurde 1919 Leiter der Kunsthochschule in Weimar: das Bauhaus. Ziel dieser Schule war d</w:t>
            </w:r>
            <w:r w:rsidR="00A51C98" w:rsidRPr="002A0836">
              <w:rPr>
                <w:rFonts w:ascii="Arial" w:hAnsi="Arial" w:cs="Arial"/>
                <w:sz w:val="24"/>
                <w:szCs w:val="24"/>
              </w:rPr>
              <w:fldChar w:fldCharType="begin"/>
            </w:r>
            <w:r w:rsidR="00A51C98" w:rsidRPr="002A0836">
              <w:rPr>
                <w:rFonts w:ascii="Arial" w:hAnsi="Arial" w:cs="Arial"/>
                <w:sz w:val="24"/>
                <w:szCs w:val="24"/>
              </w:rPr>
              <w:instrText xml:space="preserve"> INCLUDEPICTURE "/var/folders/fy/csv91b0x4hz5f6rj8sl0gjxw0000gn/T/com.microsoft.Word/WebArchiveCopyPasteTempFiles/Gropius_House,_five_windows.jpg" \* MERGEFORMATINET </w:instrText>
            </w:r>
            <w:r w:rsidR="00A51C98" w:rsidRPr="002A0836">
              <w:rPr>
                <w:rFonts w:ascii="Arial" w:hAnsi="Arial" w:cs="Arial"/>
                <w:sz w:val="24"/>
                <w:szCs w:val="24"/>
              </w:rPr>
              <w:fldChar w:fldCharType="separate"/>
            </w:r>
            <w:r w:rsidR="00A51C98" w:rsidRPr="002A0836">
              <w:rPr>
                <w:rFonts w:ascii="Arial" w:hAnsi="Arial" w:cs="Arial"/>
                <w:sz w:val="24"/>
                <w:szCs w:val="24"/>
              </w:rPr>
              <w:fldChar w:fldCharType="end"/>
            </w:r>
            <w:r w:rsidR="002454DA" w:rsidRPr="002A0836">
              <w:rPr>
                <w:rFonts w:ascii="Arial" w:hAnsi="Arial" w:cs="Arial"/>
                <w:sz w:val="24"/>
                <w:szCs w:val="24"/>
                <w:lang w:val="de-DE"/>
              </w:rPr>
              <w:t xml:space="preserve">ie Zusammenarbeit von Künstlern und Handarbeitern. Unter politischer Druck ist die Schule 1925 umgezogen nach Dessau. Das neue Gebäude wurde entworfen von Walter Gropius. Man wollte am Anfang auch Architektur unterrichten, aber das gelang erst 1930, unter der Führung von Mies van der Rohe. </w:t>
            </w:r>
            <w:r w:rsidR="002454DA" w:rsidRPr="002A0836">
              <w:rPr>
                <w:rFonts w:ascii="Arial" w:hAnsi="Arial" w:cs="Arial"/>
                <w:sz w:val="24"/>
                <w:szCs w:val="24"/>
                <w:lang w:val="de-DE"/>
              </w:rPr>
              <w:br/>
              <w:t xml:space="preserve">1933 wurde die Institution von den Nationalsozialisten endgültig zur Selbstauflösung gezwungen. Darum emigrierten einige der </w:t>
            </w:r>
            <w:hyperlink r:id="rId20" w:tooltip="Protagonist" w:history="1">
              <w:r w:rsidR="002454DA" w:rsidRPr="002A0836">
                <w:rPr>
                  <w:rFonts w:ascii="Arial" w:hAnsi="Arial" w:cs="Arial"/>
                  <w:sz w:val="24"/>
                  <w:szCs w:val="24"/>
                  <w:lang w:val="de-DE"/>
                </w:rPr>
                <w:t>Künstler</w:t>
              </w:r>
            </w:hyperlink>
            <w:r w:rsidR="002454DA" w:rsidRPr="002A0836">
              <w:rPr>
                <w:rFonts w:ascii="Arial" w:hAnsi="Arial" w:cs="Arial"/>
                <w:sz w:val="24"/>
                <w:szCs w:val="24"/>
                <w:lang w:val="de-DE"/>
              </w:rPr>
              <w:t xml:space="preserve"> des Bauhauses, wie </w:t>
            </w:r>
            <w:hyperlink r:id="rId21" w:tooltip="Josef Albers" w:history="1">
              <w:r w:rsidR="002454DA" w:rsidRPr="002A0836">
                <w:rPr>
                  <w:rFonts w:ascii="Arial" w:hAnsi="Arial" w:cs="Arial"/>
                  <w:i/>
                  <w:sz w:val="24"/>
                  <w:szCs w:val="24"/>
                  <w:lang w:val="de-DE"/>
                </w:rPr>
                <w:t>Josef Albers</w:t>
              </w:r>
            </w:hyperlink>
            <w:r w:rsidR="002454DA" w:rsidRPr="002A0836">
              <w:rPr>
                <w:rFonts w:ascii="Arial" w:hAnsi="Arial" w:cs="Arial"/>
                <w:sz w:val="24"/>
                <w:szCs w:val="24"/>
                <w:lang w:val="de-DE"/>
              </w:rPr>
              <w:t xml:space="preserve">, Walter Gropius, und </w:t>
            </w:r>
            <w:r w:rsidR="002454DA" w:rsidRPr="002A0836">
              <w:rPr>
                <w:rFonts w:ascii="Arial" w:hAnsi="Arial" w:cs="Arial"/>
                <w:i/>
                <w:sz w:val="24"/>
                <w:szCs w:val="24"/>
                <w:lang w:val="de-DE"/>
              </w:rPr>
              <w:t>Ludwig Mies van der Rohe</w:t>
            </w:r>
            <w:r w:rsidR="002454DA" w:rsidRPr="002A0836">
              <w:rPr>
                <w:rFonts w:ascii="Arial" w:hAnsi="Arial" w:cs="Arial"/>
                <w:sz w:val="24"/>
                <w:szCs w:val="24"/>
                <w:lang w:val="de-DE"/>
              </w:rPr>
              <w:t xml:space="preserve">, in die </w:t>
            </w:r>
            <w:hyperlink r:id="rId22" w:tooltip="Vereinigte Staaten" w:history="1">
              <w:r w:rsidR="002454DA" w:rsidRPr="002A0836">
                <w:rPr>
                  <w:rFonts w:ascii="Arial" w:hAnsi="Arial" w:cs="Arial"/>
                  <w:sz w:val="24"/>
                  <w:szCs w:val="24"/>
                  <w:lang w:val="de-DE"/>
                </w:rPr>
                <w:t>USA</w:t>
              </w:r>
            </w:hyperlink>
            <w:r w:rsidR="002454DA" w:rsidRPr="002A0836">
              <w:rPr>
                <w:rFonts w:ascii="Arial" w:hAnsi="Arial" w:cs="Arial"/>
                <w:sz w:val="24"/>
                <w:szCs w:val="24"/>
                <w:lang w:val="de-DE"/>
              </w:rPr>
              <w:t xml:space="preserve">. Da wurde bald schon der Einfluss der Bauhaus-Lehr- und Entwurfskonzeption deutlich. Besonders in der Architektur, aber auch im Produkt- und </w:t>
            </w:r>
            <w:hyperlink r:id="rId23" w:tooltip="Kommunikation" w:history="1">
              <w:r w:rsidR="002454DA" w:rsidRPr="002A0836">
                <w:rPr>
                  <w:rFonts w:ascii="Arial" w:hAnsi="Arial" w:cs="Arial"/>
                  <w:sz w:val="24"/>
                  <w:szCs w:val="24"/>
                  <w:lang w:val="de-DE"/>
                </w:rPr>
                <w:t>Kommunikationsdesign</w:t>
              </w:r>
            </w:hyperlink>
            <w:r w:rsidR="002454DA" w:rsidRPr="002A0836">
              <w:rPr>
                <w:rFonts w:ascii="Arial" w:hAnsi="Arial" w:cs="Arial"/>
                <w:sz w:val="24"/>
                <w:szCs w:val="24"/>
                <w:lang w:val="de-DE"/>
              </w:rPr>
              <w:t xml:space="preserve">, setzte sich die Arbeitsweise des Bauhauses rasch durch. </w:t>
            </w:r>
          </w:p>
          <w:p w14:paraId="206341C2" w14:textId="732EC927" w:rsidR="00271B7F" w:rsidRPr="002A0836" w:rsidRDefault="00271B7F" w:rsidP="002A0836">
            <w:pPr>
              <w:spacing w:before="120" w:after="120"/>
              <w:ind w:left="567" w:right="567"/>
              <w:rPr>
                <w:rFonts w:ascii="Arial" w:hAnsi="Arial" w:cs="Arial"/>
                <w:i/>
                <w:iCs/>
                <w:sz w:val="24"/>
                <w:szCs w:val="24"/>
                <w:lang w:val="de-DE"/>
              </w:rPr>
            </w:pPr>
            <w:r w:rsidRPr="002A0836">
              <w:rPr>
                <w:rFonts w:ascii="Arial" w:hAnsi="Arial" w:cs="Arial"/>
                <w:i/>
                <w:iCs/>
                <w:sz w:val="24"/>
                <w:szCs w:val="24"/>
                <w:lang w:val="de-DE"/>
              </w:rPr>
              <w:t>Quelle</w:t>
            </w:r>
            <w:r w:rsidR="00650DD3" w:rsidRPr="002A0836">
              <w:rPr>
                <w:rFonts w:ascii="Arial" w:hAnsi="Arial" w:cs="Arial"/>
                <w:i/>
                <w:iCs/>
                <w:sz w:val="24"/>
                <w:szCs w:val="24"/>
                <w:lang w:val="de-DE"/>
              </w:rPr>
              <w:t>: Nach</w:t>
            </w:r>
            <w:r w:rsidR="00650DD3" w:rsidRPr="002A0836">
              <w:rPr>
                <w:rFonts w:ascii="Arial" w:hAnsi="Arial" w:cs="Arial"/>
                <w:sz w:val="24"/>
                <w:szCs w:val="24"/>
                <w:lang w:val="de-DE"/>
              </w:rPr>
              <w:t xml:space="preserve"> </w:t>
            </w:r>
            <w:hyperlink r:id="rId24" w:history="1">
              <w:r w:rsidR="00650DD3" w:rsidRPr="002A0836">
                <w:rPr>
                  <w:rStyle w:val="Hyperlink"/>
                  <w:rFonts w:ascii="Arial" w:hAnsi="Arial" w:cs="Arial"/>
                  <w:i/>
                  <w:iCs/>
                  <w:sz w:val="24"/>
                  <w:szCs w:val="24"/>
                  <w:lang w:val="de-DE"/>
                </w:rPr>
                <w:t>http://de.wikipedia.org/wiki/bauhaus</w:t>
              </w:r>
            </w:hyperlink>
            <w:r w:rsidR="00650DD3" w:rsidRPr="002A0836">
              <w:rPr>
                <w:rFonts w:ascii="Arial" w:hAnsi="Arial" w:cs="Arial"/>
                <w:i/>
                <w:iCs/>
                <w:sz w:val="24"/>
                <w:szCs w:val="24"/>
                <w:lang w:val="de-DE"/>
              </w:rPr>
              <w:t xml:space="preserve"> </w:t>
            </w:r>
          </w:p>
        </w:tc>
      </w:tr>
    </w:tbl>
    <w:p w14:paraId="35456CA4" w14:textId="0DA2DE93" w:rsidR="00E74009" w:rsidRPr="002A0836" w:rsidRDefault="00A2630C" w:rsidP="002A0836">
      <w:pPr>
        <w:pStyle w:val="Lijstalinea"/>
        <w:numPr>
          <w:ilvl w:val="0"/>
          <w:numId w:val="8"/>
        </w:numPr>
        <w:spacing w:before="120" w:after="120"/>
        <w:rPr>
          <w:rFonts w:ascii="Arial" w:hAnsi="Arial" w:cs="Arial"/>
          <w:sz w:val="24"/>
          <w:szCs w:val="24"/>
          <w:lang w:val="de-DE"/>
        </w:rPr>
      </w:pPr>
      <w:r w:rsidRPr="002A0836">
        <w:rPr>
          <w:rFonts w:ascii="Arial" w:hAnsi="Arial" w:cs="Arial"/>
          <w:sz w:val="24"/>
          <w:szCs w:val="24"/>
          <w:lang w:val="de-DE"/>
        </w:rPr>
        <w:lastRenderedPageBreak/>
        <w:t xml:space="preserve">Suche im Internet nach Abbildungen von wenigstens drei Bauhausprodukten, die von einem der obengenannten Künstlern entworfen worden sind. </w:t>
      </w:r>
    </w:p>
    <w:p w14:paraId="3C4163A7" w14:textId="77777777" w:rsidR="00A2630C" w:rsidRPr="002A0836" w:rsidRDefault="00A2630C" w:rsidP="002A0836">
      <w:pPr>
        <w:spacing w:before="120" w:after="120"/>
        <w:rPr>
          <w:rFonts w:ascii="Arial" w:hAnsi="Arial" w:cs="Arial"/>
          <w:sz w:val="24"/>
          <w:szCs w:val="24"/>
          <w:lang w:val="de-DE"/>
        </w:rPr>
      </w:pPr>
    </w:p>
    <w:p w14:paraId="155CD175" w14:textId="1201AC2B" w:rsidR="00770A33" w:rsidRPr="002A0836" w:rsidRDefault="00770A33" w:rsidP="002A0836">
      <w:pPr>
        <w:spacing w:before="120" w:after="120"/>
        <w:rPr>
          <w:rFonts w:ascii="Arial" w:hAnsi="Arial" w:cs="Arial"/>
          <w:b/>
          <w:sz w:val="24"/>
          <w:szCs w:val="24"/>
          <w:lang w:val="de-DE"/>
        </w:rPr>
      </w:pPr>
      <w:r w:rsidRPr="002A0836">
        <w:rPr>
          <w:rFonts w:ascii="Arial" w:hAnsi="Arial" w:cs="Arial"/>
          <w:b/>
          <w:sz w:val="24"/>
          <w:szCs w:val="24"/>
          <w:lang w:val="de-DE"/>
        </w:rPr>
        <w:t xml:space="preserve">Aufgabe </w:t>
      </w:r>
      <w:r w:rsidR="00A2630C" w:rsidRPr="002A0836">
        <w:rPr>
          <w:rFonts w:ascii="Arial" w:hAnsi="Arial" w:cs="Arial"/>
          <w:b/>
          <w:sz w:val="24"/>
          <w:szCs w:val="24"/>
          <w:lang w:val="de-DE"/>
        </w:rPr>
        <w:t xml:space="preserve">3 – Moderne Architektur in Deutschland </w:t>
      </w:r>
    </w:p>
    <w:p w14:paraId="1943F1E8" w14:textId="02F58F61" w:rsidR="00193F1C" w:rsidRPr="002A0836" w:rsidRDefault="003D3AEE" w:rsidP="002A0836">
      <w:pPr>
        <w:spacing w:before="120" w:after="120"/>
        <w:rPr>
          <w:rFonts w:ascii="Arial" w:hAnsi="Arial" w:cs="Arial"/>
          <w:sz w:val="24"/>
          <w:szCs w:val="24"/>
          <w:lang w:val="de-DE"/>
        </w:rPr>
      </w:pPr>
      <w:r w:rsidRPr="002A0836">
        <w:rPr>
          <w:rFonts w:ascii="Arial" w:hAnsi="Arial" w:cs="Arial"/>
          <w:sz w:val="24"/>
          <w:szCs w:val="24"/>
          <w:lang w:val="de-DE"/>
        </w:rPr>
        <w:t>Sehr schöne Beispiele moderner Architektur in Deutschland wurden zusammengefügt zu einer Museumsroute zwischen Osnabrück  (Nordrhein-Westfalen, nahe der niederländischen Grenze) und Berlin. Hier werden sie erst einmal der Reihe nach vorgestellt: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401"/>
      </w:tblGrid>
      <w:tr w:rsidR="002A0836" w:rsidRPr="002A0836" w14:paraId="2AA91CD1" w14:textId="77777777" w:rsidTr="002A0836">
        <w:tc>
          <w:tcPr>
            <w:tcW w:w="4783" w:type="dxa"/>
            <w:vAlign w:val="center"/>
          </w:tcPr>
          <w:p w14:paraId="5EA3FE29" w14:textId="77777777" w:rsidR="00193F1C" w:rsidRPr="002A0836" w:rsidRDefault="00193F1C" w:rsidP="002A0836">
            <w:pPr>
              <w:spacing w:line="240" w:lineRule="auto"/>
              <w:ind w:right="-276"/>
              <w:jc w:val="right"/>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75648" behindDoc="0" locked="0" layoutInCell="1" allowOverlap="1" wp14:anchorId="77256B4D" wp14:editId="78195E2C">
                  <wp:simplePos x="0" y="0"/>
                  <wp:positionH relativeFrom="column">
                    <wp:posOffset>-2449195</wp:posOffset>
                  </wp:positionH>
                  <wp:positionV relativeFrom="paragraph">
                    <wp:posOffset>-160020</wp:posOffset>
                  </wp:positionV>
                  <wp:extent cx="2395220" cy="1600200"/>
                  <wp:effectExtent l="0" t="0" r="5080" b="0"/>
                  <wp:wrapSquare wrapText="bothSides"/>
                  <wp:docPr id="3" name="Afbeelding 3" descr="Afbeelding met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plan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5220" cy="1600200"/>
                          </a:xfrm>
                          <a:prstGeom prst="rect">
                            <a:avLst/>
                          </a:prstGeom>
                        </pic:spPr>
                      </pic:pic>
                    </a:graphicData>
                  </a:graphic>
                  <wp14:sizeRelH relativeFrom="page">
                    <wp14:pctWidth>0</wp14:pctWidth>
                  </wp14:sizeRelH>
                  <wp14:sizeRelV relativeFrom="page">
                    <wp14:pctHeight>0</wp14:pctHeight>
                  </wp14:sizeRelV>
                </wp:anchor>
              </w:drawing>
            </w:r>
          </w:p>
        </w:tc>
        <w:tc>
          <w:tcPr>
            <w:tcW w:w="4505" w:type="dxa"/>
            <w:vAlign w:val="center"/>
          </w:tcPr>
          <w:p w14:paraId="545A6387" w14:textId="77777777" w:rsidR="00193F1C" w:rsidRPr="002A0836" w:rsidRDefault="00193F1C" w:rsidP="002A0836">
            <w:pPr>
              <w:spacing w:line="240" w:lineRule="auto"/>
              <w:ind w:right="-276"/>
              <w:jc w:val="right"/>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76672" behindDoc="0" locked="0" layoutInCell="1" allowOverlap="1" wp14:anchorId="18163DE4" wp14:editId="00C2409B">
                  <wp:simplePos x="0" y="0"/>
                  <wp:positionH relativeFrom="column">
                    <wp:posOffset>9525</wp:posOffset>
                  </wp:positionH>
                  <wp:positionV relativeFrom="paragraph">
                    <wp:posOffset>-1533525</wp:posOffset>
                  </wp:positionV>
                  <wp:extent cx="2411095" cy="1612900"/>
                  <wp:effectExtent l="0" t="0" r="1905" b="0"/>
                  <wp:wrapSquare wrapText="bothSides"/>
                  <wp:docPr id="14" name="Afbeelding 14" descr="Afbeelding me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lucht, buite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1095" cy="1612900"/>
                          </a:xfrm>
                          <a:prstGeom prst="rect">
                            <a:avLst/>
                          </a:prstGeom>
                          <a:noFill/>
                        </pic:spPr>
                      </pic:pic>
                    </a:graphicData>
                  </a:graphic>
                  <wp14:sizeRelH relativeFrom="page">
                    <wp14:pctWidth>0</wp14:pctWidth>
                  </wp14:sizeRelH>
                  <wp14:sizeRelV relativeFrom="page">
                    <wp14:pctHeight>0</wp14:pctHeight>
                  </wp14:sizeRelV>
                </wp:anchor>
              </w:drawing>
            </w:r>
          </w:p>
        </w:tc>
      </w:tr>
      <w:tr w:rsidR="002A0836" w:rsidRPr="002A0836" w14:paraId="1CB8743A" w14:textId="77777777" w:rsidTr="002A0836">
        <w:tc>
          <w:tcPr>
            <w:tcW w:w="4783" w:type="dxa"/>
            <w:vAlign w:val="center"/>
          </w:tcPr>
          <w:p w14:paraId="34C3518C" w14:textId="444D84AC" w:rsidR="00193F1C" w:rsidRPr="002A0836" w:rsidRDefault="002A0836" w:rsidP="002A0836">
            <w:pPr>
              <w:spacing w:line="240" w:lineRule="auto"/>
              <w:rPr>
                <w:rFonts w:ascii="Arial" w:hAnsi="Arial" w:cs="Arial"/>
                <w:sz w:val="24"/>
                <w:szCs w:val="24"/>
                <w:lang w:val="de-DE"/>
              </w:rPr>
            </w:pPr>
            <w:r>
              <w:rPr>
                <w:rFonts w:ascii="Arial" w:hAnsi="Arial" w:cs="Arial"/>
                <w:sz w:val="24"/>
                <w:szCs w:val="24"/>
                <w:lang w:val="de-DE"/>
              </w:rPr>
              <w:t xml:space="preserve">a. </w:t>
            </w:r>
            <w:r w:rsidR="00193F1C" w:rsidRPr="002A0836">
              <w:rPr>
                <w:rFonts w:ascii="Arial" w:hAnsi="Arial" w:cs="Arial"/>
                <w:sz w:val="24"/>
                <w:szCs w:val="24"/>
                <w:lang w:val="de-DE"/>
              </w:rPr>
              <w:t>Felix Nussbaum Museum, Osnabrück;</w:t>
            </w:r>
          </w:p>
          <w:p w14:paraId="441C369C" w14:textId="150510A1"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Daniel Libeskind  (Amerika)</w:t>
            </w:r>
          </w:p>
        </w:tc>
        <w:tc>
          <w:tcPr>
            <w:tcW w:w="4505" w:type="dxa"/>
            <w:vAlign w:val="center"/>
          </w:tcPr>
          <w:p w14:paraId="0967D4D8" w14:textId="6CE78749"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b</w:t>
            </w:r>
            <w:r w:rsidR="002A0836">
              <w:rPr>
                <w:rFonts w:ascii="Arial" w:hAnsi="Arial" w:cs="Arial"/>
                <w:sz w:val="24"/>
                <w:szCs w:val="24"/>
                <w:lang w:val="de-DE"/>
              </w:rPr>
              <w:t xml:space="preserve">. </w:t>
            </w:r>
            <w:r w:rsidRPr="002A0836">
              <w:rPr>
                <w:rFonts w:ascii="Arial" w:hAnsi="Arial" w:cs="Arial"/>
                <w:sz w:val="24"/>
                <w:szCs w:val="24"/>
                <w:lang w:val="de-DE"/>
              </w:rPr>
              <w:t>Marta Herford, Herford;</w:t>
            </w:r>
          </w:p>
          <w:p w14:paraId="6078FE16" w14:textId="45DC9801"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Frank Gehry (Amerika)</w:t>
            </w:r>
          </w:p>
        </w:tc>
      </w:tr>
      <w:tr w:rsidR="002A0836" w:rsidRPr="002A0836" w14:paraId="47F7D58B" w14:textId="77777777" w:rsidTr="002A0836">
        <w:tc>
          <w:tcPr>
            <w:tcW w:w="4783" w:type="dxa"/>
            <w:vAlign w:val="center"/>
          </w:tcPr>
          <w:p w14:paraId="6B4F8D90" w14:textId="77777777" w:rsidR="00193F1C" w:rsidRPr="002A0836" w:rsidRDefault="00193F1C" w:rsidP="002A0836">
            <w:pPr>
              <w:spacing w:line="240" w:lineRule="auto"/>
              <w:jc w:val="center"/>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73600" behindDoc="1" locked="0" layoutInCell="1" allowOverlap="1" wp14:anchorId="4A4F6D74" wp14:editId="0DE16942">
                  <wp:simplePos x="0" y="0"/>
                  <wp:positionH relativeFrom="column">
                    <wp:posOffset>-66675</wp:posOffset>
                  </wp:positionH>
                  <wp:positionV relativeFrom="paragraph">
                    <wp:posOffset>-1762125</wp:posOffset>
                  </wp:positionV>
                  <wp:extent cx="2668270" cy="1638300"/>
                  <wp:effectExtent l="0" t="0" r="0" b="0"/>
                  <wp:wrapSquare wrapText="bothSides"/>
                  <wp:docPr id="10" name="Afbeelding 10" descr="Afbeelding met boom, gras,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gras, buiten, park&#10;&#10;Automatisch gegenereerde beschrijvi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68270" cy="1638300"/>
                          </a:xfrm>
                          <a:prstGeom prst="rect">
                            <a:avLst/>
                          </a:prstGeom>
                          <a:noFill/>
                        </pic:spPr>
                      </pic:pic>
                    </a:graphicData>
                  </a:graphic>
                  <wp14:sizeRelH relativeFrom="page">
                    <wp14:pctWidth>0</wp14:pctWidth>
                  </wp14:sizeRelH>
                  <wp14:sizeRelV relativeFrom="page">
                    <wp14:pctHeight>0</wp14:pctHeight>
                  </wp14:sizeRelV>
                </wp:anchor>
              </w:drawing>
            </w:r>
          </w:p>
        </w:tc>
        <w:tc>
          <w:tcPr>
            <w:tcW w:w="4505" w:type="dxa"/>
            <w:vAlign w:val="center"/>
          </w:tcPr>
          <w:p w14:paraId="65F6CBDD" w14:textId="77777777" w:rsidR="00193F1C" w:rsidRPr="002A0836" w:rsidRDefault="00193F1C" w:rsidP="002A0836">
            <w:pPr>
              <w:spacing w:line="240" w:lineRule="auto"/>
              <w:jc w:val="center"/>
              <w:rPr>
                <w:rFonts w:ascii="Arial" w:hAnsi="Arial" w:cs="Arial"/>
                <w:sz w:val="24"/>
                <w:szCs w:val="24"/>
                <w:lang w:val="de-DE"/>
              </w:rPr>
            </w:pPr>
            <w:r w:rsidRPr="002A0836">
              <w:rPr>
                <w:rFonts w:ascii="Arial" w:hAnsi="Arial" w:cs="Arial"/>
                <w:noProof/>
                <w:sz w:val="24"/>
                <w:szCs w:val="24"/>
              </w:rPr>
              <w:drawing>
                <wp:anchor distT="0" distB="0" distL="114300" distR="114300" simplePos="0" relativeHeight="251677696" behindDoc="0" locked="0" layoutInCell="1" allowOverlap="1" wp14:anchorId="3F7DC199" wp14:editId="71B796E9">
                  <wp:simplePos x="0" y="0"/>
                  <wp:positionH relativeFrom="column">
                    <wp:posOffset>9525</wp:posOffset>
                  </wp:positionH>
                  <wp:positionV relativeFrom="paragraph">
                    <wp:posOffset>-1789430</wp:posOffset>
                  </wp:positionV>
                  <wp:extent cx="2411095" cy="1807845"/>
                  <wp:effectExtent l="0" t="0" r="1905" b="0"/>
                  <wp:wrapSquare wrapText="bothSides"/>
                  <wp:docPr id="11" name="Afbeelding 11" descr="http://upload.wikimedia.org/wikipedia/commons/d/d9/Wolfsburg3.jpg?usela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d/d9/Wolfsburg3.jpg?uselang=n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09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A0836" w:rsidRPr="002A0836" w14:paraId="4E5988F4" w14:textId="77777777" w:rsidTr="002A0836">
        <w:tc>
          <w:tcPr>
            <w:tcW w:w="4783" w:type="dxa"/>
            <w:vAlign w:val="center"/>
          </w:tcPr>
          <w:p w14:paraId="09C823CB" w14:textId="093DDC55"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c</w:t>
            </w:r>
            <w:r w:rsidR="002A0836">
              <w:rPr>
                <w:rFonts w:ascii="Arial" w:hAnsi="Arial" w:cs="Arial"/>
                <w:sz w:val="24"/>
                <w:szCs w:val="24"/>
                <w:lang w:val="de-DE"/>
              </w:rPr>
              <w:t>.</w:t>
            </w:r>
            <w:r w:rsidRPr="002A0836">
              <w:rPr>
                <w:rFonts w:ascii="Arial" w:hAnsi="Arial" w:cs="Arial"/>
                <w:sz w:val="24"/>
                <w:szCs w:val="24"/>
                <w:lang w:val="de-DE"/>
              </w:rPr>
              <w:t xml:space="preserve"> Kunsthalle, Bielefeld;</w:t>
            </w:r>
          </w:p>
          <w:p w14:paraId="6F7C018C" w14:textId="0837D409"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Philip Johnson (Amerika)</w:t>
            </w:r>
          </w:p>
        </w:tc>
        <w:tc>
          <w:tcPr>
            <w:tcW w:w="4505" w:type="dxa"/>
            <w:vAlign w:val="center"/>
          </w:tcPr>
          <w:p w14:paraId="03543FA4" w14:textId="253A5012"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d</w:t>
            </w:r>
            <w:r w:rsidR="002A0836">
              <w:rPr>
                <w:rFonts w:ascii="Arial" w:hAnsi="Arial" w:cs="Arial"/>
                <w:sz w:val="24"/>
                <w:szCs w:val="24"/>
                <w:lang w:val="de-DE"/>
              </w:rPr>
              <w:t xml:space="preserve">. </w:t>
            </w:r>
            <w:r w:rsidRPr="002A0836">
              <w:rPr>
                <w:rFonts w:ascii="Arial" w:hAnsi="Arial" w:cs="Arial"/>
                <w:sz w:val="24"/>
                <w:szCs w:val="24"/>
                <w:lang w:val="de-DE"/>
              </w:rPr>
              <w:t xml:space="preserve"> Phaeno, Wolfsburg;</w:t>
            </w:r>
          </w:p>
          <w:p w14:paraId="521A19B8" w14:textId="60CE0428"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Zaha Hadid (Groß-Britannien)</w:t>
            </w:r>
          </w:p>
        </w:tc>
      </w:tr>
      <w:tr w:rsidR="002A0836" w:rsidRPr="002A0836" w14:paraId="60D5DC1E" w14:textId="77777777" w:rsidTr="002A0836">
        <w:tc>
          <w:tcPr>
            <w:tcW w:w="4783" w:type="dxa"/>
            <w:vAlign w:val="center"/>
          </w:tcPr>
          <w:p w14:paraId="5BE7D2B4" w14:textId="77777777" w:rsidR="00193F1C" w:rsidRPr="002A0836" w:rsidRDefault="00193F1C" w:rsidP="002A0836">
            <w:pPr>
              <w:spacing w:line="240" w:lineRule="auto"/>
              <w:jc w:val="center"/>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74624" behindDoc="1" locked="0" layoutInCell="1" allowOverlap="1" wp14:anchorId="7838C562" wp14:editId="49C643E4">
                  <wp:simplePos x="0" y="0"/>
                  <wp:positionH relativeFrom="column">
                    <wp:posOffset>873125</wp:posOffset>
                  </wp:positionH>
                  <wp:positionV relativeFrom="paragraph">
                    <wp:posOffset>1905</wp:posOffset>
                  </wp:positionV>
                  <wp:extent cx="1367790" cy="1824990"/>
                  <wp:effectExtent l="0" t="0" r="3810" b="3810"/>
                  <wp:wrapSquare wrapText="bothSides"/>
                  <wp:docPr id="15" name="Afbeelding 15" descr="File:JuedischesMuseum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JuedischesMuseum 2a.jpg">
                            <a:hlinkClick r:id="rId29"/>
                          </pic:cNvP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6779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5" w:type="dxa"/>
            <w:vAlign w:val="center"/>
          </w:tcPr>
          <w:p w14:paraId="678B29F7" w14:textId="77777777" w:rsidR="00193F1C" w:rsidRPr="002A0836" w:rsidRDefault="00193F1C" w:rsidP="002A0836">
            <w:pPr>
              <w:spacing w:line="240" w:lineRule="auto"/>
              <w:rPr>
                <w:rFonts w:ascii="Arial" w:hAnsi="Arial" w:cs="Arial"/>
                <w:sz w:val="24"/>
                <w:szCs w:val="24"/>
                <w:lang w:val="de-DE"/>
              </w:rPr>
            </w:pPr>
            <w:r w:rsidRPr="002A0836">
              <w:rPr>
                <w:rFonts w:ascii="Arial" w:hAnsi="Arial" w:cs="Arial"/>
                <w:noProof/>
                <w:color w:val="0000FF"/>
                <w:sz w:val="24"/>
                <w:szCs w:val="24"/>
              </w:rPr>
              <w:drawing>
                <wp:anchor distT="0" distB="0" distL="114300" distR="114300" simplePos="0" relativeHeight="251678720" behindDoc="0" locked="0" layoutInCell="1" allowOverlap="1" wp14:anchorId="59C7AA1D" wp14:editId="570C7E4A">
                  <wp:simplePos x="0" y="0"/>
                  <wp:positionH relativeFrom="column">
                    <wp:posOffset>123825</wp:posOffset>
                  </wp:positionH>
                  <wp:positionV relativeFrom="paragraph">
                    <wp:posOffset>-1612265</wp:posOffset>
                  </wp:positionV>
                  <wp:extent cx="2507615" cy="1605280"/>
                  <wp:effectExtent l="0" t="0" r="0" b="0"/>
                  <wp:wrapSquare wrapText="bothSides"/>
                  <wp:docPr id="16" name="Afbeelding 16" descr="File:Deutsches Historisches Museum Berlin Neu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Deutsches Historisches Museum Berlin Neubau.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761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A0836" w:rsidRPr="002A0836" w14:paraId="69658829" w14:textId="77777777" w:rsidTr="002A0836">
        <w:tc>
          <w:tcPr>
            <w:tcW w:w="4783" w:type="dxa"/>
            <w:vAlign w:val="center"/>
          </w:tcPr>
          <w:p w14:paraId="076A609D" w14:textId="491E75F1"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e</w:t>
            </w:r>
            <w:r w:rsidR="002A0836">
              <w:rPr>
                <w:rFonts w:ascii="Arial" w:hAnsi="Arial" w:cs="Arial"/>
                <w:sz w:val="24"/>
                <w:szCs w:val="24"/>
                <w:lang w:val="de-DE"/>
              </w:rPr>
              <w:t>.</w:t>
            </w:r>
            <w:r w:rsidRPr="002A0836">
              <w:rPr>
                <w:rFonts w:ascii="Arial" w:hAnsi="Arial" w:cs="Arial"/>
                <w:sz w:val="24"/>
                <w:szCs w:val="24"/>
                <w:lang w:val="de-DE"/>
              </w:rPr>
              <w:t xml:space="preserve"> Jüdisches Museum, Berlin;</w:t>
            </w:r>
          </w:p>
          <w:p w14:paraId="5558ED98" w14:textId="309F6941"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Daniel Libeskind (Amerika)</w:t>
            </w:r>
          </w:p>
        </w:tc>
        <w:tc>
          <w:tcPr>
            <w:tcW w:w="4505" w:type="dxa"/>
            <w:vAlign w:val="center"/>
          </w:tcPr>
          <w:p w14:paraId="4F9FC6B8" w14:textId="6E95C01F" w:rsidR="00193F1C" w:rsidRPr="002A0836" w:rsidRDefault="00193F1C" w:rsidP="002A0836">
            <w:pPr>
              <w:spacing w:line="240" w:lineRule="auto"/>
              <w:rPr>
                <w:rFonts w:ascii="Arial" w:hAnsi="Arial" w:cs="Arial"/>
                <w:sz w:val="24"/>
                <w:szCs w:val="24"/>
                <w:lang w:val="de-DE"/>
              </w:rPr>
            </w:pPr>
            <w:r w:rsidRPr="002A0836">
              <w:rPr>
                <w:rFonts w:ascii="Arial" w:hAnsi="Arial" w:cs="Arial"/>
                <w:sz w:val="24"/>
                <w:szCs w:val="24"/>
                <w:lang w:val="de-DE"/>
              </w:rPr>
              <w:t>f</w:t>
            </w:r>
            <w:r w:rsidR="002A0836">
              <w:rPr>
                <w:rFonts w:ascii="Arial" w:hAnsi="Arial" w:cs="Arial"/>
                <w:sz w:val="24"/>
                <w:szCs w:val="24"/>
                <w:lang w:val="de-DE"/>
              </w:rPr>
              <w:t xml:space="preserve">. </w:t>
            </w:r>
            <w:r w:rsidRPr="002A0836">
              <w:rPr>
                <w:rFonts w:ascii="Arial" w:hAnsi="Arial" w:cs="Arial"/>
                <w:sz w:val="24"/>
                <w:szCs w:val="24"/>
                <w:lang w:val="de-DE"/>
              </w:rPr>
              <w:t>Deutsches Historisches Museum (Neuanbau), Berlin;</w:t>
            </w:r>
          </w:p>
          <w:p w14:paraId="2F479D2D" w14:textId="25E42B85" w:rsidR="00193F1C" w:rsidRPr="002A0836" w:rsidRDefault="00193F1C" w:rsidP="002A0836">
            <w:pPr>
              <w:spacing w:line="240" w:lineRule="auto"/>
              <w:rPr>
                <w:rFonts w:ascii="Arial" w:hAnsi="Arial" w:cs="Arial"/>
                <w:color w:val="000000"/>
                <w:sz w:val="24"/>
                <w:szCs w:val="24"/>
                <w:lang w:val="de-DE"/>
              </w:rPr>
            </w:pPr>
            <w:r w:rsidRPr="002A0836">
              <w:rPr>
                <w:rFonts w:ascii="Arial" w:hAnsi="Arial" w:cs="Arial"/>
                <w:sz w:val="24"/>
                <w:szCs w:val="24"/>
                <w:lang w:val="de-DE"/>
              </w:rPr>
              <w:t>Ioeh</w:t>
            </w:r>
            <w:r w:rsidRPr="002A0836">
              <w:rPr>
                <w:rFonts w:ascii="Arial" w:hAnsi="Arial" w:cs="Arial"/>
                <w:color w:val="000000"/>
                <w:sz w:val="24"/>
                <w:szCs w:val="24"/>
                <w:lang w:val="de-DE"/>
              </w:rPr>
              <w:t xml:space="preserve"> Ming Pei (China und Amerika)</w:t>
            </w:r>
          </w:p>
        </w:tc>
      </w:tr>
    </w:tbl>
    <w:p w14:paraId="1A4A395B" w14:textId="1C47BB1D" w:rsidR="003D3AEE" w:rsidRPr="002A0836" w:rsidRDefault="005B0C60" w:rsidP="002A0836">
      <w:pPr>
        <w:spacing w:before="120" w:after="120"/>
        <w:rPr>
          <w:rFonts w:ascii="Arial" w:hAnsi="Arial" w:cs="Arial"/>
          <w:sz w:val="24"/>
          <w:szCs w:val="24"/>
          <w:lang w:val="de-DE"/>
        </w:rPr>
      </w:pPr>
      <w:r w:rsidRPr="002A0836">
        <w:rPr>
          <w:rFonts w:ascii="Arial" w:hAnsi="Arial" w:cs="Arial"/>
          <w:sz w:val="24"/>
          <w:szCs w:val="24"/>
          <w:lang w:val="de-DE"/>
        </w:rPr>
        <w:lastRenderedPageBreak/>
        <w:t>Welches Gebäude gefällt dir am besten?</w:t>
      </w:r>
      <w:r w:rsidRPr="002A0836">
        <w:rPr>
          <w:rFonts w:ascii="Arial" w:hAnsi="Arial" w:cs="Arial"/>
          <w:sz w:val="24"/>
          <w:szCs w:val="24"/>
          <w:lang w:val="de-DE"/>
        </w:rPr>
        <w:t xml:space="preserve"> </w:t>
      </w:r>
      <w:r w:rsidRPr="002A0836">
        <w:rPr>
          <w:rFonts w:ascii="Arial" w:hAnsi="Arial" w:cs="Arial"/>
          <w:sz w:val="24"/>
          <w:szCs w:val="24"/>
          <w:lang w:val="de-DE"/>
        </w:rPr>
        <w:t xml:space="preserve">Warum? </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770A33" w:rsidRPr="002A0836" w14:paraId="7C9A1A1E" w14:textId="77777777" w:rsidTr="005B0C60">
        <w:tc>
          <w:tcPr>
            <w:tcW w:w="9072" w:type="dxa"/>
          </w:tcPr>
          <w:p w14:paraId="42B032CF" w14:textId="7AFA145D" w:rsidR="00770A33" w:rsidRPr="002A0836" w:rsidRDefault="00770A33" w:rsidP="002A0836">
            <w:pPr>
              <w:spacing w:before="120" w:after="120"/>
              <w:rPr>
                <w:rFonts w:ascii="Arial" w:hAnsi="Arial" w:cs="Arial"/>
                <w:sz w:val="24"/>
                <w:szCs w:val="24"/>
                <w:lang w:val="de-DE"/>
              </w:rPr>
            </w:pPr>
          </w:p>
        </w:tc>
      </w:tr>
      <w:tr w:rsidR="00770A33" w:rsidRPr="002A0836" w14:paraId="0A9E56F3" w14:textId="77777777" w:rsidTr="005B0C60">
        <w:tc>
          <w:tcPr>
            <w:tcW w:w="9072" w:type="dxa"/>
          </w:tcPr>
          <w:p w14:paraId="3EE8F8D2" w14:textId="77777777" w:rsidR="00770A33" w:rsidRPr="002A0836" w:rsidRDefault="00770A33" w:rsidP="002A0836">
            <w:pPr>
              <w:spacing w:before="120" w:after="120"/>
              <w:rPr>
                <w:rFonts w:ascii="Arial" w:hAnsi="Arial" w:cs="Arial"/>
                <w:sz w:val="24"/>
                <w:szCs w:val="24"/>
                <w:lang w:val="de-DE"/>
              </w:rPr>
            </w:pPr>
          </w:p>
        </w:tc>
      </w:tr>
    </w:tbl>
    <w:p w14:paraId="32BECAB8" w14:textId="77777777" w:rsidR="005B0C60" w:rsidRPr="002A0836" w:rsidRDefault="005B0C60" w:rsidP="002A0836">
      <w:pPr>
        <w:spacing w:before="120" w:after="120"/>
        <w:rPr>
          <w:rFonts w:ascii="Arial" w:hAnsi="Arial" w:cs="Arial"/>
          <w:sz w:val="24"/>
          <w:szCs w:val="24"/>
          <w:lang w:val="de-DE"/>
        </w:rPr>
      </w:pPr>
    </w:p>
    <w:p w14:paraId="45610629" w14:textId="1C5EF7EE" w:rsidR="005B0C60" w:rsidRPr="002A0836" w:rsidRDefault="005B0C60" w:rsidP="002A0836">
      <w:pPr>
        <w:spacing w:before="120" w:after="120"/>
        <w:rPr>
          <w:rFonts w:ascii="Arial" w:hAnsi="Arial" w:cs="Arial"/>
          <w:b/>
          <w:sz w:val="24"/>
          <w:szCs w:val="24"/>
          <w:lang w:val="de-DE"/>
        </w:rPr>
      </w:pPr>
      <w:r w:rsidRPr="002A0836">
        <w:rPr>
          <w:rFonts w:ascii="Arial" w:hAnsi="Arial" w:cs="Arial"/>
          <w:b/>
          <w:sz w:val="24"/>
          <w:szCs w:val="24"/>
          <w:lang w:val="de-DE"/>
        </w:rPr>
        <w:t xml:space="preserve">Aufgabe </w:t>
      </w:r>
      <w:r w:rsidRPr="002A0836">
        <w:rPr>
          <w:rFonts w:ascii="Arial" w:hAnsi="Arial" w:cs="Arial"/>
          <w:b/>
          <w:sz w:val="24"/>
          <w:szCs w:val="24"/>
          <w:lang w:val="de-DE"/>
        </w:rPr>
        <w:t>4</w:t>
      </w:r>
      <w:r w:rsidRPr="002A0836">
        <w:rPr>
          <w:rFonts w:ascii="Arial" w:hAnsi="Arial" w:cs="Arial"/>
          <w:b/>
          <w:sz w:val="24"/>
          <w:szCs w:val="24"/>
          <w:lang w:val="de-DE"/>
        </w:rPr>
        <w:t xml:space="preserve"> – </w:t>
      </w:r>
      <w:r w:rsidRPr="002A0836">
        <w:rPr>
          <w:rFonts w:ascii="Arial" w:hAnsi="Arial" w:cs="Arial"/>
          <w:b/>
          <w:sz w:val="24"/>
          <w:szCs w:val="24"/>
          <w:lang w:val="de-DE"/>
        </w:rPr>
        <w:t>Architekturroute</w:t>
      </w:r>
    </w:p>
    <w:p w14:paraId="7DE9561D" w14:textId="2BC65B1B" w:rsidR="006D4B7A" w:rsidRPr="002A0836" w:rsidRDefault="005B0C60" w:rsidP="002A0836">
      <w:pPr>
        <w:spacing w:before="120" w:after="120"/>
        <w:rPr>
          <w:rFonts w:ascii="Arial" w:hAnsi="Arial" w:cs="Arial"/>
          <w:b/>
          <w:sz w:val="24"/>
          <w:szCs w:val="24"/>
          <w:lang w:val="de-DE"/>
        </w:rPr>
      </w:pPr>
      <w:r w:rsidRPr="002A0836">
        <w:rPr>
          <w:rFonts w:ascii="Arial" w:hAnsi="Arial" w:cs="Arial"/>
          <w:bCs/>
          <w:sz w:val="24"/>
          <w:szCs w:val="24"/>
          <w:lang w:val="de-DE"/>
        </w:rPr>
        <w:t xml:space="preserve">Lies den Artikel in </w:t>
      </w:r>
      <w:r w:rsidRPr="002A0836">
        <w:rPr>
          <w:rFonts w:ascii="Arial" w:hAnsi="Arial" w:cs="Arial"/>
          <w:bCs/>
          <w:i/>
          <w:iCs/>
          <w:sz w:val="24"/>
          <w:szCs w:val="24"/>
          <w:lang w:val="de-DE"/>
        </w:rPr>
        <w:t xml:space="preserve">Mindener Tagesblatt </w:t>
      </w:r>
      <w:r w:rsidRPr="002A0836">
        <w:rPr>
          <w:rFonts w:ascii="Arial" w:hAnsi="Arial" w:cs="Arial"/>
          <w:bCs/>
          <w:sz w:val="24"/>
          <w:szCs w:val="24"/>
          <w:lang w:val="de-DE"/>
        </w:rPr>
        <w:t>(April 2012).</w:t>
      </w:r>
      <w:r w:rsidRPr="002A0836">
        <w:rPr>
          <w:rFonts w:ascii="Arial" w:hAnsi="Arial" w:cs="Arial"/>
          <w:bCs/>
          <w:i/>
          <w:iCs/>
          <w:sz w:val="24"/>
          <w:szCs w:val="24"/>
          <w:lang w:val="de-DE"/>
        </w:rPr>
        <w:t xml:space="preserve"> </w:t>
      </w:r>
      <w:r w:rsidR="006D4B7A" w:rsidRPr="002A0836">
        <w:rPr>
          <w:rFonts w:ascii="Arial" w:hAnsi="Arial" w:cs="Arial"/>
          <w:bCs/>
          <w:sz w:val="24"/>
          <w:szCs w:val="24"/>
          <w:lang w:val="de-DE"/>
        </w:rPr>
        <w:t xml:space="preserve">Übersetze folgende Wörter aus dem Text: </w:t>
      </w:r>
    </w:p>
    <w:tbl>
      <w:tblPr>
        <w:tblStyle w:val="Tabelraster"/>
        <w:tblW w:w="0" w:type="auto"/>
        <w:tblLook w:val="04A0" w:firstRow="1" w:lastRow="0" w:firstColumn="1" w:lastColumn="0" w:noHBand="0" w:noVBand="1"/>
      </w:tblPr>
      <w:tblGrid>
        <w:gridCol w:w="4531"/>
        <w:gridCol w:w="4531"/>
      </w:tblGrid>
      <w:tr w:rsidR="006D4B7A" w:rsidRPr="002A0836" w14:paraId="251010B1" w14:textId="77777777" w:rsidTr="00A000ED">
        <w:tc>
          <w:tcPr>
            <w:tcW w:w="4531" w:type="dxa"/>
          </w:tcPr>
          <w:p w14:paraId="7B998F77" w14:textId="77777777" w:rsidR="006D4B7A" w:rsidRPr="002A0836" w:rsidRDefault="006D4B7A" w:rsidP="002A0836">
            <w:pPr>
              <w:spacing w:before="120" w:after="120"/>
              <w:rPr>
                <w:rFonts w:ascii="Arial" w:hAnsi="Arial" w:cs="Arial"/>
                <w:b/>
                <w:sz w:val="24"/>
                <w:szCs w:val="24"/>
                <w:lang w:val="de-DE"/>
              </w:rPr>
            </w:pPr>
            <w:r w:rsidRPr="002A0836">
              <w:rPr>
                <w:rFonts w:ascii="Arial" w:hAnsi="Arial" w:cs="Arial"/>
                <w:b/>
                <w:sz w:val="24"/>
                <w:szCs w:val="24"/>
                <w:lang w:val="de-DE"/>
              </w:rPr>
              <w:t>Deutsch</w:t>
            </w:r>
          </w:p>
        </w:tc>
        <w:tc>
          <w:tcPr>
            <w:tcW w:w="4531" w:type="dxa"/>
          </w:tcPr>
          <w:p w14:paraId="4D21CF07" w14:textId="77777777" w:rsidR="006D4B7A" w:rsidRPr="002A0836" w:rsidRDefault="006D4B7A" w:rsidP="002A0836">
            <w:pPr>
              <w:spacing w:before="120" w:after="120"/>
              <w:rPr>
                <w:rFonts w:ascii="Arial" w:hAnsi="Arial" w:cs="Arial"/>
                <w:b/>
                <w:sz w:val="24"/>
                <w:szCs w:val="24"/>
                <w:lang w:val="de-DE"/>
              </w:rPr>
            </w:pPr>
            <w:r w:rsidRPr="002A0836">
              <w:rPr>
                <w:rFonts w:ascii="Arial" w:hAnsi="Arial" w:cs="Arial"/>
                <w:b/>
                <w:sz w:val="24"/>
                <w:szCs w:val="24"/>
                <w:lang w:val="de-DE"/>
              </w:rPr>
              <w:t>Niederländisch</w:t>
            </w:r>
          </w:p>
        </w:tc>
      </w:tr>
      <w:tr w:rsidR="006D4B7A" w:rsidRPr="002A0836" w14:paraId="2883F312" w14:textId="77777777" w:rsidTr="00A000ED">
        <w:tc>
          <w:tcPr>
            <w:tcW w:w="4531" w:type="dxa"/>
          </w:tcPr>
          <w:p w14:paraId="745D2546" w14:textId="77777777" w:rsidR="006D4B7A" w:rsidRPr="002A0836" w:rsidRDefault="006D4B7A" w:rsidP="002A0836">
            <w:pPr>
              <w:spacing w:before="120" w:after="120"/>
              <w:rPr>
                <w:rFonts w:ascii="Arial" w:hAnsi="Arial" w:cs="Arial"/>
                <w:bCs/>
                <w:sz w:val="24"/>
                <w:szCs w:val="24"/>
                <w:lang w:val="de-DE"/>
              </w:rPr>
            </w:pPr>
            <w:r w:rsidRPr="002A0836">
              <w:rPr>
                <w:rFonts w:ascii="Arial" w:hAnsi="Arial" w:cs="Arial"/>
                <w:bCs/>
                <w:sz w:val="24"/>
                <w:szCs w:val="24"/>
                <w:lang w:val="de-DE"/>
              </w:rPr>
              <w:t>das Wahrzeichen</w:t>
            </w:r>
          </w:p>
        </w:tc>
        <w:tc>
          <w:tcPr>
            <w:tcW w:w="4531" w:type="dxa"/>
          </w:tcPr>
          <w:p w14:paraId="346BD981" w14:textId="77777777" w:rsidR="006D4B7A" w:rsidRPr="002A0836" w:rsidRDefault="006D4B7A" w:rsidP="002A0836">
            <w:pPr>
              <w:spacing w:before="120" w:after="120"/>
              <w:rPr>
                <w:rFonts w:ascii="Arial" w:hAnsi="Arial" w:cs="Arial"/>
                <w:bCs/>
                <w:sz w:val="24"/>
                <w:szCs w:val="24"/>
                <w:lang w:val="de-DE"/>
              </w:rPr>
            </w:pPr>
          </w:p>
        </w:tc>
      </w:tr>
      <w:tr w:rsidR="006D4B7A" w:rsidRPr="002A0836" w14:paraId="64D4611A" w14:textId="77777777" w:rsidTr="00A000ED">
        <w:tc>
          <w:tcPr>
            <w:tcW w:w="4531" w:type="dxa"/>
          </w:tcPr>
          <w:p w14:paraId="6910BEC5" w14:textId="77777777" w:rsidR="006D4B7A" w:rsidRPr="002A0836" w:rsidRDefault="006D4B7A" w:rsidP="002A0836">
            <w:pPr>
              <w:spacing w:before="120" w:after="120"/>
              <w:rPr>
                <w:rFonts w:ascii="Arial" w:hAnsi="Arial" w:cs="Arial"/>
                <w:bCs/>
                <w:sz w:val="24"/>
                <w:szCs w:val="24"/>
                <w:lang w:val="de-DE"/>
              </w:rPr>
            </w:pPr>
            <w:r w:rsidRPr="002A0836">
              <w:rPr>
                <w:rFonts w:ascii="Arial" w:hAnsi="Arial" w:cs="Arial"/>
                <w:bCs/>
                <w:sz w:val="24"/>
                <w:szCs w:val="24"/>
                <w:lang w:val="de-DE"/>
              </w:rPr>
              <w:t>würfelförmig</w:t>
            </w:r>
          </w:p>
        </w:tc>
        <w:tc>
          <w:tcPr>
            <w:tcW w:w="4531" w:type="dxa"/>
          </w:tcPr>
          <w:p w14:paraId="4273857A" w14:textId="77777777" w:rsidR="006D4B7A" w:rsidRPr="002A0836" w:rsidRDefault="006D4B7A" w:rsidP="002A0836">
            <w:pPr>
              <w:spacing w:before="120" w:after="120"/>
              <w:rPr>
                <w:rFonts w:ascii="Arial" w:hAnsi="Arial" w:cs="Arial"/>
                <w:bCs/>
                <w:sz w:val="24"/>
                <w:szCs w:val="24"/>
                <w:lang w:val="de-DE"/>
              </w:rPr>
            </w:pPr>
          </w:p>
        </w:tc>
      </w:tr>
      <w:tr w:rsidR="006D4B7A" w:rsidRPr="002A0836" w14:paraId="043F028A" w14:textId="77777777" w:rsidTr="00A000ED">
        <w:tc>
          <w:tcPr>
            <w:tcW w:w="4531" w:type="dxa"/>
          </w:tcPr>
          <w:p w14:paraId="429DFCBC" w14:textId="77777777" w:rsidR="006D4B7A" w:rsidRPr="002A0836" w:rsidRDefault="006D4B7A" w:rsidP="002A0836">
            <w:pPr>
              <w:spacing w:before="120" w:after="120"/>
              <w:rPr>
                <w:rFonts w:ascii="Arial" w:hAnsi="Arial" w:cs="Arial"/>
                <w:bCs/>
                <w:sz w:val="24"/>
                <w:szCs w:val="24"/>
                <w:lang w:val="de-DE"/>
              </w:rPr>
            </w:pPr>
            <w:r w:rsidRPr="002A0836">
              <w:rPr>
                <w:rFonts w:ascii="Arial" w:hAnsi="Arial" w:cs="Arial"/>
                <w:bCs/>
                <w:sz w:val="24"/>
                <w:szCs w:val="24"/>
                <w:lang w:val="de-DE"/>
              </w:rPr>
              <w:t>die Kunstbegeisterte</w:t>
            </w:r>
          </w:p>
        </w:tc>
        <w:tc>
          <w:tcPr>
            <w:tcW w:w="4531" w:type="dxa"/>
          </w:tcPr>
          <w:p w14:paraId="41F58D6A" w14:textId="77777777" w:rsidR="006D4B7A" w:rsidRPr="002A0836" w:rsidRDefault="006D4B7A" w:rsidP="002A0836">
            <w:pPr>
              <w:spacing w:before="120" w:after="120"/>
              <w:rPr>
                <w:rFonts w:ascii="Arial" w:hAnsi="Arial" w:cs="Arial"/>
                <w:bCs/>
                <w:sz w:val="24"/>
                <w:szCs w:val="24"/>
                <w:lang w:val="de-DE"/>
              </w:rPr>
            </w:pPr>
          </w:p>
        </w:tc>
      </w:tr>
    </w:tbl>
    <w:p w14:paraId="68672626" w14:textId="41421870" w:rsidR="005B0C60" w:rsidRPr="002A0836" w:rsidRDefault="005B0C60" w:rsidP="002A0836">
      <w:pPr>
        <w:spacing w:before="120" w:after="120"/>
        <w:rPr>
          <w:rFonts w:ascii="Arial" w:hAnsi="Arial" w:cs="Arial"/>
          <w:b/>
          <w:sz w:val="24"/>
          <w:szCs w:val="24"/>
          <w:lang w:val="de-DE"/>
        </w:rPr>
      </w:pPr>
    </w:p>
    <w:tbl>
      <w:tblPr>
        <w:tblStyle w:val="Tabelraster"/>
        <w:tblpPr w:leftFromText="141" w:rightFromText="141" w:vertAnchor="text" w:horzAnchor="margin" w:tblpX="-10" w:tblpY="-73"/>
        <w:tblW w:w="9361" w:type="dxa"/>
        <w:tblLook w:val="04A0" w:firstRow="1" w:lastRow="0" w:firstColumn="1" w:lastColumn="0" w:noHBand="0" w:noVBand="1"/>
      </w:tblPr>
      <w:tblGrid>
        <w:gridCol w:w="9361"/>
      </w:tblGrid>
      <w:tr w:rsidR="005B0C60" w:rsidRPr="002A0836" w14:paraId="3D3E199B" w14:textId="77777777" w:rsidTr="00BE28F9">
        <w:tc>
          <w:tcPr>
            <w:tcW w:w="9361" w:type="dxa"/>
          </w:tcPr>
          <w:p w14:paraId="6CC97FB7" w14:textId="6D90D563" w:rsidR="00E363AE" w:rsidRPr="002A0836" w:rsidRDefault="00E363AE" w:rsidP="00BE28F9">
            <w:pPr>
              <w:shd w:val="clear" w:color="auto" w:fill="FFFFFF"/>
              <w:spacing w:before="120" w:after="120"/>
              <w:ind w:left="22"/>
              <w:rPr>
                <w:rFonts w:ascii="Arial" w:eastAsia="Times New Roman" w:hAnsi="Arial" w:cs="Arial"/>
                <w:b/>
                <w:bCs/>
                <w:iCs/>
                <w:sz w:val="24"/>
                <w:szCs w:val="24"/>
                <w:lang w:val="de-DE"/>
              </w:rPr>
            </w:pPr>
            <w:r w:rsidRPr="002A0836">
              <w:rPr>
                <w:rFonts w:ascii="Arial" w:eastAsia="Times New Roman" w:hAnsi="Arial" w:cs="Arial"/>
                <w:b/>
                <w:bCs/>
                <w:sz w:val="24"/>
                <w:szCs w:val="24"/>
                <w:lang w:val="de-DE"/>
              </w:rPr>
              <w:t>Sechs "Meilensteine der Architektur"</w:t>
            </w:r>
          </w:p>
          <w:p w14:paraId="620D7569" w14:textId="47DBCE6B" w:rsidR="00E363AE" w:rsidRPr="002A0836" w:rsidRDefault="00E363AE" w:rsidP="00BE28F9">
            <w:pPr>
              <w:shd w:val="clear" w:color="auto" w:fill="FFFFFF"/>
              <w:spacing w:before="120" w:after="120"/>
              <w:rPr>
                <w:rFonts w:ascii="Arial" w:eastAsia="Times New Roman" w:hAnsi="Arial" w:cs="Arial"/>
                <w:b/>
                <w:iCs/>
                <w:color w:val="606060"/>
                <w:sz w:val="24"/>
                <w:szCs w:val="24"/>
                <w:lang w:val="de-DE"/>
              </w:rPr>
            </w:pPr>
            <w:r w:rsidRPr="002A0836">
              <w:rPr>
                <w:rFonts w:ascii="Arial" w:eastAsia="Times New Roman" w:hAnsi="Arial" w:cs="Arial"/>
                <w:b/>
                <w:color w:val="606060"/>
                <w:sz w:val="24"/>
                <w:szCs w:val="24"/>
                <w:lang w:val="de-DE"/>
              </w:rPr>
              <w:t>Museumsroute verbindet Häuser in Berlin und Westfalen</w:t>
            </w:r>
          </w:p>
          <w:p w14:paraId="017465A9" w14:textId="77777777" w:rsidR="00BE28F9" w:rsidRDefault="00E363AE" w:rsidP="00BE28F9">
            <w:pPr>
              <w:shd w:val="clear" w:color="auto" w:fill="FFFFFF"/>
              <w:spacing w:before="120" w:after="120"/>
              <w:rPr>
                <w:rFonts w:ascii="Arial" w:eastAsia="Times New Roman" w:hAnsi="Arial" w:cs="Arial"/>
                <w:color w:val="000000"/>
                <w:sz w:val="24"/>
                <w:szCs w:val="24"/>
                <w:lang w:val="de-DE"/>
              </w:rPr>
            </w:pPr>
            <w:r w:rsidRPr="002A0836">
              <w:rPr>
                <w:rFonts w:ascii="Arial" w:eastAsia="Times New Roman" w:hAnsi="Arial" w:cs="Arial"/>
                <w:color w:val="000000"/>
                <w:sz w:val="24"/>
                <w:szCs w:val="24"/>
                <w:lang w:val="de-DE"/>
              </w:rPr>
              <w:t>Bielefeld/Herford (epd). Die Kunsthalle Bielefeld und das Museum Marta Herford sind in eine Museumsroute mit bundesweit architektonisch bedeutsamen Museen aufgenommen worden. Die westfälischen Museen seien "außergewöhnliche Orte für Kunst, Geschichte und Wissenschaft und die Architektur der Gegenwart", die in einer Broschüre "Museum &amp; Architektur" veröffentlicht werden, wie das Museum phaeno in Wolfsburg mitteilte. Die Route umfasst sechs Museen zwischen Berlin und Westfalen und soll interessierte Bürger auf außergewöhnliche Ausstellungshäuser aufmerksam machen.</w:t>
            </w:r>
          </w:p>
          <w:p w14:paraId="5E63FF18" w14:textId="1046A6A9" w:rsidR="005B0C60" w:rsidRPr="00BE28F9" w:rsidRDefault="00E363AE" w:rsidP="00BE28F9">
            <w:pPr>
              <w:shd w:val="clear" w:color="auto" w:fill="FFFFFF"/>
              <w:spacing w:before="120" w:after="120"/>
              <w:rPr>
                <w:rFonts w:ascii="Arial" w:eastAsia="Times New Roman" w:hAnsi="Arial" w:cs="Arial"/>
                <w:color w:val="000000"/>
                <w:sz w:val="24"/>
                <w:szCs w:val="24"/>
                <w:lang w:val="de-DE"/>
              </w:rPr>
            </w:pPr>
            <w:r w:rsidRPr="002A0836">
              <w:rPr>
                <w:rFonts w:ascii="Arial" w:eastAsia="Times New Roman" w:hAnsi="Arial" w:cs="Arial"/>
                <w:color w:val="000000"/>
                <w:sz w:val="24"/>
                <w:szCs w:val="24"/>
                <w:lang w:val="de-DE"/>
              </w:rPr>
              <w:br/>
              <w:t>Die Kunsthalle Bielefeld werde als "</w:t>
            </w:r>
            <w:r w:rsidRPr="002A0836">
              <w:rPr>
                <w:rFonts w:ascii="Arial" w:eastAsia="Times New Roman" w:hAnsi="Arial" w:cs="Arial"/>
                <w:sz w:val="24"/>
                <w:szCs w:val="24"/>
                <w:lang w:val="de-DE"/>
              </w:rPr>
              <w:t>Wahrzeichen</w:t>
            </w:r>
            <w:r w:rsidRPr="002A0836">
              <w:rPr>
                <w:rFonts w:ascii="Arial" w:eastAsia="Times New Roman" w:hAnsi="Arial" w:cs="Arial"/>
                <w:color w:val="000000"/>
                <w:sz w:val="24"/>
                <w:szCs w:val="24"/>
                <w:lang w:val="de-DE"/>
              </w:rPr>
              <w:t>" der Stadt gewürdigt, das durch sein würfelförmiges Äußeres selbst wie eine Skulptur wirke, hieß es. Das Marta Herford, das 2005 von Frank Gehry errichtet wurde, werde als einer der "wohl innovativsten Museumsbauten weltweit" beschrieben. Zu den bislang sechs Museen gehören das Osnabrücker Felix-Nussbaum-Haus, das phaeno in Wolfsburg, das Jüdische Museum Berlin und das Deutsche Historische Museum in Berlin. Alle Museen böten spezielle Architektur-Führungen und schüfen somit ein spezielles Angebot für Kunstbegeisterte, hieß es.</w:t>
            </w:r>
            <w:r w:rsidR="00BE28F9">
              <w:rPr>
                <w:rFonts w:ascii="Arial" w:eastAsia="Times New Roman" w:hAnsi="Arial" w:cs="Arial"/>
                <w:color w:val="000000"/>
                <w:sz w:val="24"/>
                <w:szCs w:val="24"/>
                <w:lang w:val="de-DE"/>
              </w:rPr>
              <w:t xml:space="preserve"> </w:t>
            </w:r>
          </w:p>
        </w:tc>
      </w:tr>
    </w:tbl>
    <w:p w14:paraId="777A66C4" w14:textId="0AEF1B5A" w:rsidR="00770A33" w:rsidRPr="002A0836" w:rsidRDefault="00770A33" w:rsidP="002A0836">
      <w:pPr>
        <w:spacing w:before="120" w:after="120"/>
        <w:rPr>
          <w:rFonts w:ascii="Arial" w:hAnsi="Arial" w:cs="Arial"/>
          <w:sz w:val="24"/>
          <w:szCs w:val="24"/>
          <w:lang w:val="de-DE"/>
        </w:rPr>
      </w:pPr>
    </w:p>
    <w:p w14:paraId="11666BC6" w14:textId="77777777" w:rsidR="00263CCE" w:rsidRPr="002A0836" w:rsidRDefault="00263CCE" w:rsidP="002A0836">
      <w:pPr>
        <w:spacing w:before="120" w:after="120"/>
        <w:jc w:val="center"/>
        <w:rPr>
          <w:rFonts w:ascii="Arial" w:hAnsi="Arial" w:cs="Arial"/>
          <w:bCs/>
          <w:i/>
          <w:iCs/>
          <w:sz w:val="24"/>
          <w:szCs w:val="24"/>
          <w:lang w:val="de-DE"/>
        </w:rPr>
      </w:pPr>
      <w:r w:rsidRPr="002A0836">
        <w:rPr>
          <w:rFonts w:ascii="Arial" w:hAnsi="Arial" w:cs="Arial"/>
          <w:sz w:val="24"/>
          <w:szCs w:val="24"/>
          <w:lang w:val="de-DE"/>
        </w:rPr>
        <w:br/>
      </w:r>
      <w:r w:rsidRPr="002A0836">
        <w:rPr>
          <w:rFonts w:ascii="Arial" w:hAnsi="Arial" w:cs="Arial"/>
          <w:bCs/>
          <w:i/>
          <w:iCs/>
          <w:sz w:val="24"/>
          <w:szCs w:val="24"/>
          <w:lang w:val="de-DE"/>
        </w:rPr>
        <w:t>Ab hier könnt ihr zu zweit arbeiten.</w:t>
      </w:r>
    </w:p>
    <w:p w14:paraId="21170D84" w14:textId="77777777" w:rsidR="00263CCE" w:rsidRPr="002A0836" w:rsidRDefault="00263CCE" w:rsidP="002A0836">
      <w:pPr>
        <w:spacing w:before="120" w:after="120"/>
        <w:rPr>
          <w:rFonts w:ascii="Arial" w:hAnsi="Arial" w:cs="Arial"/>
          <w:b/>
          <w:sz w:val="24"/>
          <w:szCs w:val="24"/>
          <w:lang w:val="de-DE"/>
        </w:rPr>
      </w:pPr>
      <w:r w:rsidRPr="002A0836">
        <w:rPr>
          <w:rFonts w:ascii="Arial" w:hAnsi="Arial" w:cs="Arial"/>
          <w:b/>
          <w:sz w:val="24"/>
          <w:szCs w:val="24"/>
          <w:lang w:val="de-DE"/>
        </w:rPr>
        <w:lastRenderedPageBreak/>
        <w:t>Aufgabe 5 – Die Architekturroute im Internet</w:t>
      </w:r>
    </w:p>
    <w:p w14:paraId="2232275D" w14:textId="2347CE75" w:rsidR="008911FA" w:rsidRPr="002A0836" w:rsidRDefault="00675FFC" w:rsidP="002A0836">
      <w:pPr>
        <w:pStyle w:val="Lijstalinea"/>
        <w:numPr>
          <w:ilvl w:val="0"/>
          <w:numId w:val="12"/>
        </w:numPr>
        <w:spacing w:before="120" w:after="120"/>
        <w:rPr>
          <w:rFonts w:ascii="Arial" w:hAnsi="Arial" w:cs="Arial"/>
          <w:color w:val="000000" w:themeColor="text1"/>
          <w:sz w:val="24"/>
          <w:szCs w:val="24"/>
          <w:lang w:val="de-DE"/>
        </w:rPr>
      </w:pPr>
      <w:r w:rsidRPr="002A0836">
        <w:rPr>
          <w:rFonts w:ascii="Arial" w:hAnsi="Arial" w:cs="Arial"/>
          <w:sz w:val="24"/>
          <w:szCs w:val="24"/>
          <w:lang w:val="de-DE"/>
        </w:rPr>
        <w:t xml:space="preserve">Auf </w:t>
      </w:r>
      <w:hyperlink r:id="rId33" w:history="1">
        <w:r w:rsidRPr="002A0836">
          <w:rPr>
            <w:rStyle w:val="Hyperlink"/>
            <w:rFonts w:ascii="Arial" w:hAnsi="Arial" w:cs="Arial"/>
            <w:sz w:val="24"/>
            <w:szCs w:val="24"/>
            <w:lang w:val="de-DE"/>
          </w:rPr>
          <w:t>https://www.phaeno.de/angebote/architekturinteressierte/archite</w:t>
        </w:r>
        <w:r w:rsidRPr="002A0836">
          <w:rPr>
            <w:rStyle w:val="Hyperlink"/>
            <w:rFonts w:ascii="Arial" w:hAnsi="Arial" w:cs="Arial"/>
            <w:sz w:val="24"/>
            <w:szCs w:val="24"/>
            <w:lang w:val="de-DE"/>
          </w:rPr>
          <w:t>k</w:t>
        </w:r>
        <w:r w:rsidRPr="002A0836">
          <w:rPr>
            <w:rStyle w:val="Hyperlink"/>
            <w:rFonts w:ascii="Arial" w:hAnsi="Arial" w:cs="Arial"/>
            <w:sz w:val="24"/>
            <w:szCs w:val="24"/>
            <w:lang w:val="de-DE"/>
          </w:rPr>
          <w:t>tourroute/</w:t>
        </w:r>
      </w:hyperlink>
      <w:r w:rsidRPr="002A0836">
        <w:rPr>
          <w:rFonts w:ascii="Arial" w:hAnsi="Arial" w:cs="Arial"/>
          <w:color w:val="000000" w:themeColor="text1"/>
          <w:sz w:val="24"/>
          <w:szCs w:val="24"/>
          <w:lang w:val="de-DE"/>
        </w:rPr>
        <w:t xml:space="preserve"> f</w:t>
      </w:r>
      <w:r w:rsidRPr="002A0836">
        <w:rPr>
          <w:rStyle w:val="Hyperlink"/>
          <w:rFonts w:ascii="Arial" w:hAnsi="Arial" w:cs="Arial"/>
          <w:color w:val="000000" w:themeColor="text1"/>
          <w:sz w:val="24"/>
          <w:szCs w:val="24"/>
          <w:u w:val="none"/>
          <w:lang w:val="de-DE"/>
        </w:rPr>
        <w:t>i</w:t>
      </w:r>
      <w:r w:rsidRPr="002A0836">
        <w:rPr>
          <w:rStyle w:val="Hyperlink"/>
          <w:rFonts w:ascii="Arial" w:hAnsi="Arial" w:cs="Arial"/>
          <w:color w:val="000000" w:themeColor="text1"/>
          <w:sz w:val="24"/>
          <w:szCs w:val="24"/>
          <w:u w:val="none"/>
          <w:lang w:val="de-DE"/>
        </w:rPr>
        <w:t>ndet ihr Informationen zu den verschiedenen Museen, sowohl zur Architektur und zum Architekten, als zum Programm.</w:t>
      </w:r>
      <w:r w:rsidR="006E3937" w:rsidRPr="002A0836">
        <w:rPr>
          <w:rStyle w:val="Tabelraster"/>
          <w:rFonts w:ascii="Arial" w:hAnsi="Arial" w:cs="Arial"/>
          <w:sz w:val="24"/>
          <w:szCs w:val="24"/>
          <w:lang w:val="de-DE"/>
        </w:rPr>
        <w:t xml:space="preserve"> </w:t>
      </w:r>
      <w:r w:rsidR="006E3937" w:rsidRPr="002A0836">
        <w:rPr>
          <w:rStyle w:val="Hyperlink"/>
          <w:rFonts w:ascii="Arial" w:hAnsi="Arial" w:cs="Arial"/>
          <w:color w:val="000000" w:themeColor="text1"/>
          <w:sz w:val="24"/>
          <w:szCs w:val="24"/>
          <w:u w:val="none"/>
          <w:lang w:val="de-DE"/>
        </w:rPr>
        <w:t>Beschreibt von drei Museen in Stichwörtern, was sie interessant macht. Fügt auch ein Foto hinzu. Hier ein Beispiel, wie ihr das machen sollt.</w:t>
      </w:r>
      <w:r w:rsidRPr="002A0836">
        <w:rPr>
          <w:rStyle w:val="Hyperlink"/>
          <w:rFonts w:ascii="Arial" w:hAnsi="Arial" w:cs="Arial"/>
          <w:color w:val="000000" w:themeColor="text1"/>
          <w:sz w:val="24"/>
          <w:szCs w:val="24"/>
          <w:u w:val="none"/>
          <w:lang w:val="de-DE"/>
        </w:rPr>
        <w:br/>
      </w:r>
    </w:p>
    <w:tbl>
      <w:tblPr>
        <w:tblStyle w:val="Tabelraster"/>
        <w:tblW w:w="0" w:type="auto"/>
        <w:tblInd w:w="704" w:type="dxa"/>
        <w:tblLook w:val="04A0" w:firstRow="1" w:lastRow="0" w:firstColumn="1" w:lastColumn="0" w:noHBand="0" w:noVBand="1"/>
      </w:tblPr>
      <w:tblGrid>
        <w:gridCol w:w="1792"/>
        <w:gridCol w:w="3215"/>
        <w:gridCol w:w="3215"/>
      </w:tblGrid>
      <w:tr w:rsidR="008911FA" w:rsidRPr="002A0836" w14:paraId="1885D750" w14:textId="77777777" w:rsidTr="00BE28F9">
        <w:trPr>
          <w:trHeight w:val="188"/>
        </w:trPr>
        <w:tc>
          <w:tcPr>
            <w:tcW w:w="1792" w:type="dxa"/>
            <w:shd w:val="clear" w:color="auto" w:fill="auto"/>
          </w:tcPr>
          <w:p w14:paraId="55FF7642" w14:textId="77777777" w:rsidR="008911FA" w:rsidRPr="00BE28F9" w:rsidRDefault="008911FA" w:rsidP="002A0836">
            <w:pPr>
              <w:pStyle w:val="Normaalweb"/>
              <w:spacing w:before="120" w:beforeAutospacing="0" w:after="120" w:afterAutospacing="0" w:line="276" w:lineRule="auto"/>
              <w:rPr>
                <w:rStyle w:val="Hyperlink"/>
                <w:rFonts w:ascii="Arial" w:hAnsi="Arial" w:cs="Arial"/>
                <w:b/>
                <w:bCs/>
                <w:color w:val="000000" w:themeColor="text1"/>
                <w:u w:val="none"/>
                <w:lang w:val="de-DE"/>
              </w:rPr>
            </w:pPr>
          </w:p>
        </w:tc>
        <w:tc>
          <w:tcPr>
            <w:tcW w:w="3215" w:type="dxa"/>
            <w:shd w:val="clear" w:color="auto" w:fill="auto"/>
          </w:tcPr>
          <w:p w14:paraId="4468AEC6" w14:textId="77777777" w:rsidR="008911FA" w:rsidRPr="00BE28F9" w:rsidRDefault="008911FA" w:rsidP="002A0836">
            <w:pPr>
              <w:pStyle w:val="Normaalweb"/>
              <w:spacing w:before="120" w:beforeAutospacing="0" w:after="120" w:afterAutospacing="0" w:line="276" w:lineRule="auto"/>
              <w:rPr>
                <w:rStyle w:val="Hyperlink"/>
                <w:rFonts w:ascii="Arial" w:hAnsi="Arial" w:cs="Arial"/>
                <w:b/>
                <w:bCs/>
                <w:color w:val="000000" w:themeColor="text1"/>
                <w:u w:val="none"/>
                <w:lang w:val="de-DE"/>
              </w:rPr>
            </w:pPr>
            <w:r w:rsidRPr="00BE28F9">
              <w:rPr>
                <w:rStyle w:val="Hyperlink"/>
                <w:rFonts w:ascii="Arial" w:hAnsi="Arial" w:cs="Arial"/>
                <w:b/>
                <w:bCs/>
                <w:color w:val="000000" w:themeColor="text1"/>
                <w:u w:val="none"/>
                <w:lang w:val="de-DE"/>
              </w:rPr>
              <w:t>Architektur</w:t>
            </w:r>
          </w:p>
        </w:tc>
        <w:tc>
          <w:tcPr>
            <w:tcW w:w="3215" w:type="dxa"/>
            <w:shd w:val="clear" w:color="auto" w:fill="auto"/>
          </w:tcPr>
          <w:p w14:paraId="7F05B1E0" w14:textId="77777777" w:rsidR="008911FA" w:rsidRPr="00BE28F9" w:rsidRDefault="008911FA" w:rsidP="002A0836">
            <w:pPr>
              <w:pStyle w:val="Normaalweb"/>
              <w:spacing w:before="120" w:beforeAutospacing="0" w:after="120" w:afterAutospacing="0" w:line="276" w:lineRule="auto"/>
              <w:rPr>
                <w:rStyle w:val="Hyperlink"/>
                <w:rFonts w:ascii="Arial" w:hAnsi="Arial" w:cs="Arial"/>
                <w:b/>
                <w:bCs/>
                <w:color w:val="000000" w:themeColor="text1"/>
                <w:u w:val="none"/>
                <w:lang w:val="de-DE"/>
              </w:rPr>
            </w:pPr>
            <w:r w:rsidRPr="00BE28F9">
              <w:rPr>
                <w:rStyle w:val="Hyperlink"/>
                <w:rFonts w:ascii="Arial" w:hAnsi="Arial" w:cs="Arial"/>
                <w:b/>
                <w:bCs/>
                <w:color w:val="000000" w:themeColor="text1"/>
                <w:u w:val="none"/>
                <w:lang w:val="de-DE"/>
              </w:rPr>
              <w:t>Ausstellung</w:t>
            </w:r>
          </w:p>
        </w:tc>
      </w:tr>
      <w:tr w:rsidR="008911FA" w:rsidRPr="002A0836" w14:paraId="02539725" w14:textId="77777777" w:rsidTr="00837BEE">
        <w:trPr>
          <w:trHeight w:hRule="exact" w:val="1201"/>
        </w:trPr>
        <w:tc>
          <w:tcPr>
            <w:tcW w:w="1792" w:type="dxa"/>
          </w:tcPr>
          <w:p w14:paraId="61A1D221"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 xml:space="preserve">Museum 1: </w:t>
            </w:r>
          </w:p>
        </w:tc>
        <w:tc>
          <w:tcPr>
            <w:tcW w:w="3215" w:type="dxa"/>
          </w:tcPr>
          <w:p w14:paraId="1807336D"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c>
          <w:tcPr>
            <w:tcW w:w="3215" w:type="dxa"/>
          </w:tcPr>
          <w:p w14:paraId="674CA49A"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r>
      <w:tr w:rsidR="008911FA" w:rsidRPr="002A0836" w14:paraId="79DB5F41" w14:textId="77777777" w:rsidTr="00837BEE">
        <w:trPr>
          <w:trHeight w:hRule="exact" w:val="1133"/>
        </w:trPr>
        <w:tc>
          <w:tcPr>
            <w:tcW w:w="1792" w:type="dxa"/>
          </w:tcPr>
          <w:p w14:paraId="5BDA08D5"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 xml:space="preserve">Museum 2: </w:t>
            </w:r>
          </w:p>
        </w:tc>
        <w:tc>
          <w:tcPr>
            <w:tcW w:w="3215" w:type="dxa"/>
          </w:tcPr>
          <w:p w14:paraId="5691BB88"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c>
          <w:tcPr>
            <w:tcW w:w="3215" w:type="dxa"/>
          </w:tcPr>
          <w:p w14:paraId="2FD42D52"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r>
      <w:tr w:rsidR="008911FA" w:rsidRPr="002A0836" w14:paraId="1E8FC026" w14:textId="77777777" w:rsidTr="00837BEE">
        <w:trPr>
          <w:trHeight w:hRule="exact" w:val="1160"/>
        </w:trPr>
        <w:tc>
          <w:tcPr>
            <w:tcW w:w="1792" w:type="dxa"/>
          </w:tcPr>
          <w:p w14:paraId="6FE230DA"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 xml:space="preserve">Museum 3: </w:t>
            </w:r>
          </w:p>
        </w:tc>
        <w:tc>
          <w:tcPr>
            <w:tcW w:w="3215" w:type="dxa"/>
          </w:tcPr>
          <w:p w14:paraId="53791F4B"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c>
          <w:tcPr>
            <w:tcW w:w="3215" w:type="dxa"/>
          </w:tcPr>
          <w:p w14:paraId="68B26313" w14:textId="77777777" w:rsidR="008911FA" w:rsidRPr="002A0836" w:rsidRDefault="008911FA" w:rsidP="002A0836">
            <w:pPr>
              <w:pStyle w:val="Normaalweb"/>
              <w:spacing w:before="120" w:beforeAutospacing="0" w:after="120" w:afterAutospacing="0" w:line="276" w:lineRule="auto"/>
              <w:rPr>
                <w:rStyle w:val="Hyperlink"/>
                <w:rFonts w:ascii="Arial" w:hAnsi="Arial" w:cs="Arial"/>
                <w:color w:val="000000" w:themeColor="text1"/>
                <w:u w:val="none"/>
                <w:lang w:val="de-DE"/>
              </w:rPr>
            </w:pPr>
          </w:p>
        </w:tc>
      </w:tr>
    </w:tbl>
    <w:p w14:paraId="72E328B4" w14:textId="77777777" w:rsidR="008911FA" w:rsidRPr="002A0836" w:rsidRDefault="008911FA" w:rsidP="002A0836">
      <w:pPr>
        <w:spacing w:before="120" w:after="120"/>
        <w:rPr>
          <w:rFonts w:ascii="Arial" w:hAnsi="Arial" w:cs="Arial"/>
          <w:color w:val="000000" w:themeColor="text1"/>
          <w:sz w:val="24"/>
          <w:szCs w:val="24"/>
          <w:lang w:val="de-DE"/>
        </w:rPr>
      </w:pPr>
    </w:p>
    <w:p w14:paraId="264ACE49" w14:textId="77777777" w:rsidR="008911FA" w:rsidRPr="002A0836" w:rsidRDefault="008911FA" w:rsidP="002A0836">
      <w:pPr>
        <w:pStyle w:val="Lijstalinea"/>
        <w:numPr>
          <w:ilvl w:val="0"/>
          <w:numId w:val="12"/>
        </w:numPr>
        <w:spacing w:before="120" w:after="120"/>
        <w:rPr>
          <w:rFonts w:ascii="Arial" w:hAnsi="Arial" w:cs="Arial"/>
          <w:sz w:val="24"/>
          <w:szCs w:val="24"/>
          <w:lang w:val="de-DE"/>
        </w:rPr>
      </w:pPr>
      <w:r w:rsidRPr="002A0836">
        <w:rPr>
          <w:rFonts w:ascii="Arial" w:hAnsi="Arial" w:cs="Arial"/>
          <w:color w:val="000000" w:themeColor="text1"/>
          <w:sz w:val="24"/>
          <w:szCs w:val="24"/>
          <w:lang w:val="de-DE"/>
        </w:rPr>
        <w:t>Welches Museum interessiert euch am meisten und warum?</w:t>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8363"/>
      </w:tblGrid>
      <w:tr w:rsidR="008911FA" w:rsidRPr="002A0836" w14:paraId="70E011C9" w14:textId="77777777" w:rsidTr="008911FA">
        <w:tc>
          <w:tcPr>
            <w:tcW w:w="8363" w:type="dxa"/>
          </w:tcPr>
          <w:p w14:paraId="4D2072C7" w14:textId="77777777" w:rsidR="008911FA" w:rsidRPr="002A0836" w:rsidRDefault="008911FA" w:rsidP="002A0836">
            <w:pPr>
              <w:spacing w:before="120" w:after="120"/>
              <w:rPr>
                <w:rFonts w:ascii="Arial" w:hAnsi="Arial" w:cs="Arial"/>
                <w:sz w:val="24"/>
                <w:szCs w:val="24"/>
                <w:lang w:val="de-DE"/>
              </w:rPr>
            </w:pPr>
          </w:p>
        </w:tc>
      </w:tr>
      <w:tr w:rsidR="008911FA" w:rsidRPr="002A0836" w14:paraId="178709EA" w14:textId="77777777" w:rsidTr="008911FA">
        <w:tc>
          <w:tcPr>
            <w:tcW w:w="8363" w:type="dxa"/>
          </w:tcPr>
          <w:p w14:paraId="5F172F86" w14:textId="77777777" w:rsidR="008911FA" w:rsidRPr="002A0836" w:rsidRDefault="008911FA" w:rsidP="002A0836">
            <w:pPr>
              <w:spacing w:before="120" w:after="120"/>
              <w:rPr>
                <w:rFonts w:ascii="Arial" w:hAnsi="Arial" w:cs="Arial"/>
                <w:sz w:val="24"/>
                <w:szCs w:val="24"/>
                <w:lang w:val="de-DE"/>
              </w:rPr>
            </w:pPr>
          </w:p>
        </w:tc>
      </w:tr>
    </w:tbl>
    <w:p w14:paraId="71426C0E" w14:textId="77777777" w:rsidR="004F4F45" w:rsidRPr="002A0836" w:rsidRDefault="004F4F45" w:rsidP="002A0836">
      <w:pPr>
        <w:spacing w:before="120" w:after="120"/>
        <w:rPr>
          <w:rFonts w:ascii="Arial" w:hAnsi="Arial" w:cs="Arial"/>
          <w:color w:val="000000" w:themeColor="text1"/>
          <w:sz w:val="24"/>
          <w:szCs w:val="24"/>
          <w:lang w:val="de-DE"/>
        </w:rPr>
      </w:pPr>
    </w:p>
    <w:p w14:paraId="1C38530B" w14:textId="5E779CD3" w:rsidR="004F4F45" w:rsidRPr="002A0836" w:rsidRDefault="004F4F45" w:rsidP="002A0836">
      <w:pPr>
        <w:pStyle w:val="Normaalweb"/>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b/>
          <w:color w:val="000000" w:themeColor="text1"/>
          <w:u w:val="none"/>
          <w:lang w:val="de-DE"/>
        </w:rPr>
        <w:t xml:space="preserve">Schlussaufgabe </w:t>
      </w:r>
      <w:r w:rsidRPr="002A0836">
        <w:rPr>
          <w:rStyle w:val="Hyperlink"/>
          <w:rFonts w:ascii="Arial" w:hAnsi="Arial" w:cs="Arial"/>
          <w:b/>
          <w:color w:val="000000" w:themeColor="text1"/>
          <w:u w:val="none"/>
          <w:lang w:val="de-DE"/>
        </w:rPr>
        <w:br/>
      </w:r>
      <w:r w:rsidRPr="002A0836">
        <w:rPr>
          <w:rStyle w:val="Hyperlink"/>
          <w:rFonts w:ascii="Arial" w:hAnsi="Arial" w:cs="Arial"/>
          <w:color w:val="000000" w:themeColor="text1"/>
          <w:u w:val="none"/>
          <w:lang w:val="de-DE"/>
        </w:rPr>
        <w:t xml:space="preserve">Wählt eine der folgenden Aufgaben: </w:t>
      </w:r>
    </w:p>
    <w:p w14:paraId="7BDB41B8" w14:textId="23B9EAEE" w:rsidR="004F4F45" w:rsidRPr="00BE28F9" w:rsidRDefault="004F4F45" w:rsidP="00BE28F9">
      <w:pPr>
        <w:pStyle w:val="Normaalweb"/>
        <w:numPr>
          <w:ilvl w:val="0"/>
          <w:numId w:val="13"/>
        </w:numPr>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 xml:space="preserve">Präsentiert eine Ausstellung in eurem ‚Lieblings’museum. Denkt euch  ein Thema aus, zum Beispiel ‚moderne Architektur in eurem Land‘ oder ‚moderne Möbel‘. </w:t>
      </w:r>
    </w:p>
    <w:p w14:paraId="630FAEDE" w14:textId="772BEDE4" w:rsidR="004F4F45" w:rsidRPr="002A0836" w:rsidRDefault="004F4F45" w:rsidP="002A0836">
      <w:pPr>
        <w:pStyle w:val="Normaalweb"/>
        <w:numPr>
          <w:ilvl w:val="0"/>
          <w:numId w:val="13"/>
        </w:numPr>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Macht einen architektonischen Entwurf für ein neues Museum.</w:t>
      </w:r>
    </w:p>
    <w:p w14:paraId="3AE4B588" w14:textId="5CC624B1" w:rsidR="004F4F45" w:rsidRPr="002A0836" w:rsidRDefault="004F4F45" w:rsidP="002A0836">
      <w:pPr>
        <w:pStyle w:val="Normaalweb"/>
        <w:numPr>
          <w:ilvl w:val="0"/>
          <w:numId w:val="13"/>
        </w:numPr>
        <w:spacing w:before="120" w:beforeAutospacing="0" w:after="120" w:afterAutospacing="0" w:line="276" w:lineRule="auto"/>
        <w:rPr>
          <w:rStyle w:val="Hyperlink"/>
          <w:rFonts w:ascii="Arial" w:hAnsi="Arial" w:cs="Arial"/>
          <w:color w:val="000000" w:themeColor="text1"/>
          <w:u w:val="none"/>
          <w:lang w:val="de-DE"/>
        </w:rPr>
      </w:pPr>
      <w:r w:rsidRPr="002A0836">
        <w:rPr>
          <w:rStyle w:val="Hyperlink"/>
          <w:rFonts w:ascii="Arial" w:hAnsi="Arial" w:cs="Arial"/>
          <w:color w:val="000000" w:themeColor="text1"/>
          <w:u w:val="none"/>
          <w:lang w:val="de-DE"/>
        </w:rPr>
        <w:t>Macht eine deutsche und werbende Broschüre für das Architekturinstitut in Rotterdam (</w:t>
      </w:r>
      <w:hyperlink r:id="rId34" w:history="1">
        <w:r w:rsidRPr="002A0836">
          <w:rPr>
            <w:rStyle w:val="Hyperlink"/>
            <w:rFonts w:ascii="Arial" w:hAnsi="Arial" w:cs="Arial"/>
            <w:color w:val="000000" w:themeColor="text1"/>
            <w:u w:val="none"/>
            <w:lang w:val="de-DE"/>
          </w:rPr>
          <w:t>www.nai.nl</w:t>
        </w:r>
      </w:hyperlink>
      <w:r w:rsidRPr="002A0836">
        <w:rPr>
          <w:rStyle w:val="Hyperlink"/>
          <w:rFonts w:ascii="Arial" w:hAnsi="Arial" w:cs="Arial"/>
          <w:color w:val="000000" w:themeColor="text1"/>
          <w:u w:val="none"/>
          <w:lang w:val="de-DE"/>
        </w:rPr>
        <w:t>). Macht klar, warum das Museum gerade für junge Leute interessant ist.</w:t>
      </w:r>
    </w:p>
    <w:p w14:paraId="60A02510" w14:textId="352D5F1A" w:rsidR="00765043" w:rsidRPr="00837BEE" w:rsidRDefault="004F4F45" w:rsidP="002A0836">
      <w:pPr>
        <w:pStyle w:val="Normaalweb"/>
        <w:numPr>
          <w:ilvl w:val="0"/>
          <w:numId w:val="13"/>
        </w:numPr>
        <w:spacing w:before="120" w:beforeAutospacing="0" w:after="120" w:afterAutospacing="0" w:line="276" w:lineRule="auto"/>
        <w:rPr>
          <w:rFonts w:ascii="Arial" w:hAnsi="Arial" w:cs="Arial"/>
          <w:color w:val="000000" w:themeColor="text1"/>
          <w:lang w:val="de-DE"/>
        </w:rPr>
      </w:pPr>
      <w:r w:rsidRPr="002A0836">
        <w:rPr>
          <w:rStyle w:val="Hyperlink"/>
          <w:rFonts w:ascii="Arial" w:hAnsi="Arial" w:cs="Arial"/>
          <w:bCs/>
          <w:iCs/>
          <w:color w:val="000000" w:themeColor="text1"/>
          <w:u w:val="none"/>
          <w:lang w:val="de-DE"/>
        </w:rPr>
        <w:t>Präsentiert eine Übersicht von interessanten Sachen für einen Besuch  ans Bauhaus in Dessau. (</w:t>
      </w:r>
      <w:hyperlink r:id="rId35" w:history="1">
        <w:r w:rsidRPr="002A0836">
          <w:rPr>
            <w:rStyle w:val="Hyperlink"/>
            <w:rFonts w:ascii="Arial" w:hAnsi="Arial" w:cs="Arial"/>
            <w:bCs/>
            <w:iCs/>
            <w:color w:val="000000" w:themeColor="text1"/>
            <w:u w:val="none"/>
            <w:lang w:val="de-DE"/>
          </w:rPr>
          <w:t>http://www.bauhaus-dessau.de/deutsch/start.html</w:t>
        </w:r>
      </w:hyperlink>
      <w:r w:rsidRPr="002A0836">
        <w:rPr>
          <w:rStyle w:val="Hyperlink"/>
          <w:rFonts w:ascii="Arial" w:hAnsi="Arial" w:cs="Arial"/>
          <w:bCs/>
          <w:iCs/>
          <w:color w:val="000000" w:themeColor="text1"/>
          <w:u w:val="none"/>
          <w:lang w:val="de-DE"/>
        </w:rPr>
        <w:t>)</w:t>
      </w:r>
      <w:r w:rsidR="00837BEE">
        <w:rPr>
          <w:rStyle w:val="Hyperlink"/>
          <w:rFonts w:ascii="Arial" w:hAnsi="Arial" w:cs="Arial"/>
          <w:bCs/>
          <w:iCs/>
          <w:color w:val="000000" w:themeColor="text1"/>
          <w:u w:val="none"/>
          <w:lang w:val="de-DE"/>
        </w:rPr>
        <w:t xml:space="preserve">. </w:t>
      </w:r>
    </w:p>
    <w:sectPr w:rsidR="00765043" w:rsidRPr="00837BEE">
      <w:headerReference w:type="default" r:id="rId36"/>
      <w:footerReference w:type="even"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57647" w14:textId="77777777" w:rsidR="00B81FB3" w:rsidRDefault="00B81FB3" w:rsidP="001D262F">
      <w:pPr>
        <w:spacing w:line="240" w:lineRule="auto"/>
      </w:pPr>
      <w:r>
        <w:separator/>
      </w:r>
    </w:p>
  </w:endnote>
  <w:endnote w:type="continuationSeparator" w:id="0">
    <w:p w14:paraId="250CAD4A" w14:textId="77777777" w:rsidR="00B81FB3" w:rsidRDefault="00B81FB3"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3A817" w14:textId="77777777" w:rsidR="00B81FB3" w:rsidRDefault="00B81FB3" w:rsidP="001D262F">
      <w:pPr>
        <w:spacing w:line="240" w:lineRule="auto"/>
      </w:pPr>
      <w:r>
        <w:separator/>
      </w:r>
    </w:p>
  </w:footnote>
  <w:footnote w:type="continuationSeparator" w:id="0">
    <w:p w14:paraId="1F726600" w14:textId="77777777" w:rsidR="00B81FB3" w:rsidRDefault="00B81FB3"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63BAC18B"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0DA">
      <w:rPr>
        <w:rFonts w:ascii="Arial" w:hAnsi="Arial" w:cs="Arial"/>
        <w:i/>
        <w:iCs/>
        <w:sz w:val="21"/>
        <w:szCs w:val="21"/>
      </w:rPr>
      <w:t>039 – Herforfd moderne Architektur in Deutschland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EB80F4D"/>
    <w:multiLevelType w:val="hybridMultilevel"/>
    <w:tmpl w:val="D2A0C2EA"/>
    <w:lvl w:ilvl="0" w:tplc="03F64CE0">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667DF1"/>
    <w:multiLevelType w:val="hybridMultilevel"/>
    <w:tmpl w:val="518E0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7DF6F1A"/>
    <w:multiLevelType w:val="hybridMultilevel"/>
    <w:tmpl w:val="C9BCA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0FE3969"/>
    <w:multiLevelType w:val="hybridMultilevel"/>
    <w:tmpl w:val="893090D4"/>
    <w:lvl w:ilvl="0" w:tplc="AFB89550">
      <w:start w:val="1"/>
      <w:numFmt w:val="decimal"/>
      <w:lvlText w:val="%1."/>
      <w:lvlJc w:val="left"/>
      <w:pPr>
        <w:ind w:left="720" w:hanging="360"/>
      </w:pPr>
      <w:rPr>
        <w:rFonts w:hint="default"/>
        <w:b w:val="0"/>
        <w:bCs/>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BDC2AF1"/>
    <w:multiLevelType w:val="hybridMultilevel"/>
    <w:tmpl w:val="DDB62248"/>
    <w:lvl w:ilvl="0" w:tplc="724AE832">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CE824EA"/>
    <w:multiLevelType w:val="hybridMultilevel"/>
    <w:tmpl w:val="870692D0"/>
    <w:lvl w:ilvl="0" w:tplc="5454A1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11"/>
  </w:num>
  <w:num w:numId="5">
    <w:abstractNumId w:val="1"/>
  </w:num>
  <w:num w:numId="6">
    <w:abstractNumId w:val="8"/>
  </w:num>
  <w:num w:numId="7">
    <w:abstractNumId w:val="0"/>
  </w:num>
  <w:num w:numId="8">
    <w:abstractNumId w:val="5"/>
  </w:num>
  <w:num w:numId="9">
    <w:abstractNumId w:val="12"/>
  </w:num>
  <w:num w:numId="10">
    <w:abstractNumId w:val="10"/>
  </w:num>
  <w:num w:numId="11">
    <w:abstractNumId w:val="4"/>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37044"/>
    <w:rsid w:val="000F2F1C"/>
    <w:rsid w:val="000F6500"/>
    <w:rsid w:val="00151646"/>
    <w:rsid w:val="00193F1C"/>
    <w:rsid w:val="001D262F"/>
    <w:rsid w:val="001D2CDC"/>
    <w:rsid w:val="002454DA"/>
    <w:rsid w:val="00263CCE"/>
    <w:rsid w:val="00271B7F"/>
    <w:rsid w:val="00275E81"/>
    <w:rsid w:val="002A0836"/>
    <w:rsid w:val="0034665E"/>
    <w:rsid w:val="00397889"/>
    <w:rsid w:val="003D3AEE"/>
    <w:rsid w:val="003E289E"/>
    <w:rsid w:val="00420F19"/>
    <w:rsid w:val="00497917"/>
    <w:rsid w:val="004A2123"/>
    <w:rsid w:val="004D5A1F"/>
    <w:rsid w:val="004F4F45"/>
    <w:rsid w:val="00521029"/>
    <w:rsid w:val="00565450"/>
    <w:rsid w:val="005926B3"/>
    <w:rsid w:val="005B0C60"/>
    <w:rsid w:val="00650DD3"/>
    <w:rsid w:val="00656952"/>
    <w:rsid w:val="00675FFC"/>
    <w:rsid w:val="006767FF"/>
    <w:rsid w:val="00692209"/>
    <w:rsid w:val="006B12BB"/>
    <w:rsid w:val="006D4B7A"/>
    <w:rsid w:val="006E3937"/>
    <w:rsid w:val="007306C7"/>
    <w:rsid w:val="007421B8"/>
    <w:rsid w:val="00765043"/>
    <w:rsid w:val="00770A33"/>
    <w:rsid w:val="007B2A1B"/>
    <w:rsid w:val="007C36BA"/>
    <w:rsid w:val="00837BEE"/>
    <w:rsid w:val="008911FA"/>
    <w:rsid w:val="00894E0E"/>
    <w:rsid w:val="00906725"/>
    <w:rsid w:val="009320DA"/>
    <w:rsid w:val="00937919"/>
    <w:rsid w:val="009776F8"/>
    <w:rsid w:val="009D083A"/>
    <w:rsid w:val="00A10B15"/>
    <w:rsid w:val="00A2630C"/>
    <w:rsid w:val="00A45761"/>
    <w:rsid w:val="00A51C98"/>
    <w:rsid w:val="00AB32EF"/>
    <w:rsid w:val="00B043C3"/>
    <w:rsid w:val="00B25F6F"/>
    <w:rsid w:val="00B81FB3"/>
    <w:rsid w:val="00B9011B"/>
    <w:rsid w:val="00BE28F9"/>
    <w:rsid w:val="00C47ABF"/>
    <w:rsid w:val="00C71B60"/>
    <w:rsid w:val="00CC01B8"/>
    <w:rsid w:val="00D03731"/>
    <w:rsid w:val="00D261F1"/>
    <w:rsid w:val="00D56000"/>
    <w:rsid w:val="00DA6E32"/>
    <w:rsid w:val="00DF599E"/>
    <w:rsid w:val="00E363AE"/>
    <w:rsid w:val="00E674BA"/>
    <w:rsid w:val="00E74009"/>
    <w:rsid w:val="00E95696"/>
    <w:rsid w:val="00ED06B3"/>
    <w:rsid w:val="00F11B7C"/>
    <w:rsid w:val="00F3385F"/>
    <w:rsid w:val="00F36870"/>
    <w:rsid w:val="00F70D86"/>
    <w:rsid w:val="00F97974"/>
    <w:rsid w:val="00FB7E46"/>
    <w:rsid w:val="00FC770E"/>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872837">
      <w:bodyDiv w:val="1"/>
      <w:marLeft w:val="0"/>
      <w:marRight w:val="0"/>
      <w:marTop w:val="0"/>
      <w:marBottom w:val="0"/>
      <w:divBdr>
        <w:top w:val="none" w:sz="0" w:space="0" w:color="auto"/>
        <w:left w:val="none" w:sz="0" w:space="0" w:color="auto"/>
        <w:bottom w:val="none" w:sz="0" w:space="0" w:color="auto"/>
        <w:right w:val="none" w:sz="0" w:space="0" w:color="auto"/>
      </w:divBdr>
    </w:div>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2/26/Stedelijk_Museum_2.jpg"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de.wikipedia.org/wiki/Josef_Albers" TargetMode="External"/><Relationship Id="rId34" Type="http://schemas.openxmlformats.org/officeDocument/2006/relationships/hyperlink" Target="http://www.nai.n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www.phaeno.de/angebote/architekturinteressierte/architektourrout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upload.wikimedia.org/wikipedia/commons/f/f3/S%C3%ADdney-Australia05.JPG" TargetMode="External"/><Relationship Id="rId20" Type="http://schemas.openxmlformats.org/officeDocument/2006/relationships/hyperlink" Target="http://de.wikipedia.org/wiki/Protagonist" TargetMode="External"/><Relationship Id="rId29" Type="http://schemas.openxmlformats.org/officeDocument/2006/relationships/hyperlink" Target="http://upload.wikimedia.org/wikipedia/commons/5/51/JuedischesMuseum_2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d/dd/NEMO_(Amsterdam).jpg" TargetMode="External"/><Relationship Id="rId24" Type="http://schemas.openxmlformats.org/officeDocument/2006/relationships/hyperlink" Target="http://de.wikipedia.org/wiki/bauhaus"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e.wikipedia.org/wiki/Kommunikation" TargetMode="Externa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upload.wikimedia.org/wikipedia/commons/e/e1/Deutsches_Historisches_Museum_Berlin_Neubau.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de.wikipedia.org/wiki/Vereinigte_Staaten"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www.bauhaus-dessau.de/deutsch/start.html" TargetMode="External"/><Relationship Id="rId8" Type="http://schemas.openxmlformats.org/officeDocument/2006/relationships/hyperlink" Target="http://upload.wikimedia.org/wikipedia/commons/7/70/Foster_london_gherkin.jp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986</Words>
  <Characters>5426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2020-12-26T12:46:00Z</cp:lastPrinted>
  <dcterms:created xsi:type="dcterms:W3CDTF">2020-12-26T12:46:00Z</dcterms:created>
  <dcterms:modified xsi:type="dcterms:W3CDTF">2020-12-26T12:53:00Z</dcterms:modified>
</cp:coreProperties>
</file>